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006" w:rsidRPr="00935842" w:rsidRDefault="000E7006" w:rsidP="00EB2241">
      <w:pPr>
        <w:pStyle w:val="Textoembloco"/>
        <w:ind w:left="0" w:right="0"/>
        <w:rPr>
          <w:rFonts w:ascii="Courier New" w:hAnsi="Courier New" w:cs="Courier New"/>
          <w:sz w:val="23"/>
          <w:szCs w:val="23"/>
        </w:rPr>
      </w:pPr>
      <w:r w:rsidRPr="00935842">
        <w:rPr>
          <w:rFonts w:ascii="Courier New" w:hAnsi="Courier New" w:cs="Courier New"/>
          <w:sz w:val="23"/>
          <w:szCs w:val="23"/>
        </w:rPr>
        <w:t xml:space="preserve">Exmo. Senhor </w:t>
      </w:r>
      <w:r w:rsidR="00EB2241" w:rsidRPr="00935842">
        <w:rPr>
          <w:rFonts w:ascii="Courier New" w:hAnsi="Courier New" w:cs="Courier New"/>
          <w:sz w:val="23"/>
          <w:szCs w:val="23"/>
        </w:rPr>
        <w:t>Cícero Humberto Leite</w:t>
      </w:r>
    </w:p>
    <w:p w:rsidR="000E7006" w:rsidRPr="00935842" w:rsidRDefault="000E7006" w:rsidP="00EB2241">
      <w:pPr>
        <w:pStyle w:val="Textoembloco"/>
        <w:ind w:left="0" w:right="0"/>
        <w:rPr>
          <w:rFonts w:ascii="Courier New" w:hAnsi="Courier New" w:cs="Courier New"/>
          <w:sz w:val="23"/>
          <w:szCs w:val="23"/>
        </w:rPr>
      </w:pPr>
      <w:r w:rsidRPr="00935842">
        <w:rPr>
          <w:rFonts w:ascii="Courier New" w:hAnsi="Courier New" w:cs="Courier New"/>
          <w:sz w:val="23"/>
          <w:szCs w:val="23"/>
        </w:rPr>
        <w:t>Presidente da Câmara Municipal de Batayporã – MS</w:t>
      </w:r>
    </w:p>
    <w:p w:rsidR="000E7006" w:rsidRPr="00935842" w:rsidRDefault="000E7006" w:rsidP="00EB2241">
      <w:pPr>
        <w:pStyle w:val="Ttulo5"/>
        <w:ind w:firstLine="0"/>
        <w:rPr>
          <w:rFonts w:ascii="Courier New" w:hAnsi="Courier New" w:cs="Courier New"/>
          <w:sz w:val="23"/>
          <w:szCs w:val="23"/>
        </w:rPr>
      </w:pPr>
      <w:r w:rsidRPr="00935842">
        <w:rPr>
          <w:rFonts w:ascii="Courier New" w:hAnsi="Courier New" w:cs="Courier New"/>
          <w:sz w:val="23"/>
          <w:szCs w:val="23"/>
        </w:rPr>
        <w:t>Senhor Presidente</w:t>
      </w:r>
      <w:r w:rsidR="00EB2241" w:rsidRPr="00935842">
        <w:rPr>
          <w:rFonts w:ascii="Courier New" w:hAnsi="Courier New" w:cs="Courier New"/>
          <w:sz w:val="23"/>
          <w:szCs w:val="23"/>
        </w:rPr>
        <w:t>;</w:t>
      </w:r>
    </w:p>
    <w:p w:rsidR="008B758C" w:rsidRPr="00935842" w:rsidRDefault="00EF3AB9" w:rsidP="00156959">
      <w:pPr>
        <w:pStyle w:val="NormalWeb"/>
        <w:jc w:val="both"/>
        <w:rPr>
          <w:rFonts w:ascii="Courier New" w:hAnsi="Courier New" w:cs="Courier New"/>
          <w:sz w:val="23"/>
          <w:szCs w:val="23"/>
        </w:rPr>
      </w:pPr>
      <w:r>
        <w:rPr>
          <w:rFonts w:ascii="Courier New" w:hAnsi="Courier New" w:cs="Courier New"/>
          <w:sz w:val="23"/>
          <w:szCs w:val="23"/>
        </w:rPr>
        <w:t>A</w:t>
      </w:r>
      <w:r w:rsidR="00EB2241" w:rsidRPr="00935842">
        <w:rPr>
          <w:rFonts w:ascii="Courier New" w:hAnsi="Courier New" w:cs="Courier New"/>
          <w:sz w:val="23"/>
          <w:szCs w:val="23"/>
        </w:rPr>
        <w:t xml:space="preserve"> V</w:t>
      </w:r>
      <w:r w:rsidR="000E7006" w:rsidRPr="00935842">
        <w:rPr>
          <w:rFonts w:ascii="Courier New" w:hAnsi="Courier New" w:cs="Courier New"/>
          <w:sz w:val="23"/>
          <w:szCs w:val="23"/>
        </w:rPr>
        <w:t>ereador</w:t>
      </w:r>
      <w:r>
        <w:rPr>
          <w:rFonts w:ascii="Courier New" w:hAnsi="Courier New" w:cs="Courier New"/>
          <w:sz w:val="23"/>
          <w:szCs w:val="23"/>
        </w:rPr>
        <w:t>a</w:t>
      </w:r>
      <w:r w:rsidR="00156959" w:rsidRPr="00935842">
        <w:rPr>
          <w:rFonts w:ascii="Courier New" w:hAnsi="Courier New" w:cs="Courier New"/>
          <w:sz w:val="23"/>
          <w:szCs w:val="23"/>
        </w:rPr>
        <w:t xml:space="preserve"> </w:t>
      </w:r>
      <w:r w:rsidR="000E7006" w:rsidRPr="00935842">
        <w:rPr>
          <w:rFonts w:ascii="Courier New" w:hAnsi="Courier New" w:cs="Courier New"/>
          <w:sz w:val="23"/>
          <w:szCs w:val="23"/>
        </w:rPr>
        <w:t xml:space="preserve">que esta subscreve, </w:t>
      </w:r>
      <w:r w:rsidR="000E7006" w:rsidRPr="00935842">
        <w:rPr>
          <w:rFonts w:ascii="Courier New" w:hAnsi="Courier New" w:cs="Courier New"/>
          <w:b/>
          <w:sz w:val="23"/>
          <w:szCs w:val="23"/>
          <w:u w:val="single"/>
        </w:rPr>
        <w:t>indica à Mesa</w:t>
      </w:r>
      <w:r w:rsidR="000E7006" w:rsidRPr="00935842">
        <w:rPr>
          <w:rFonts w:ascii="Courier New" w:hAnsi="Courier New" w:cs="Courier New"/>
          <w:sz w:val="23"/>
          <w:szCs w:val="23"/>
        </w:rPr>
        <w:t xml:space="preserve">, depois de ouvido o Colendo Plenário, fulcrado no Regimento Interno desta edilidade, após a tramitação regimental, que seja </w:t>
      </w:r>
      <w:r w:rsidR="00E212EF" w:rsidRPr="00935842">
        <w:rPr>
          <w:rFonts w:ascii="Courier New" w:hAnsi="Courier New" w:cs="Courier New"/>
          <w:sz w:val="23"/>
          <w:szCs w:val="23"/>
        </w:rPr>
        <w:t>encaminhada a</w:t>
      </w:r>
      <w:r w:rsidR="00053F75" w:rsidRPr="00935842">
        <w:rPr>
          <w:rFonts w:ascii="Courier New" w:hAnsi="Courier New" w:cs="Courier New"/>
          <w:sz w:val="23"/>
          <w:szCs w:val="23"/>
        </w:rPr>
        <w:t>o</w:t>
      </w:r>
      <w:r w:rsidR="002F0A86" w:rsidRPr="00935842">
        <w:rPr>
          <w:rFonts w:ascii="Courier New" w:hAnsi="Courier New" w:cs="Courier New"/>
          <w:sz w:val="23"/>
          <w:szCs w:val="23"/>
        </w:rPr>
        <w:t xml:space="preserve"> </w:t>
      </w:r>
      <w:r w:rsidR="007C3311" w:rsidRPr="00935842">
        <w:rPr>
          <w:rFonts w:ascii="Courier New" w:hAnsi="Courier New" w:cs="Courier New"/>
          <w:sz w:val="23"/>
          <w:szCs w:val="23"/>
        </w:rPr>
        <w:t>Ex</w:t>
      </w:r>
      <w:r w:rsidR="002F0A86" w:rsidRPr="00935842">
        <w:rPr>
          <w:rFonts w:ascii="Courier New" w:hAnsi="Courier New" w:cs="Courier New"/>
          <w:sz w:val="23"/>
          <w:szCs w:val="23"/>
        </w:rPr>
        <w:t>mo. Sr.</w:t>
      </w:r>
      <w:r w:rsidR="00A865BE" w:rsidRPr="00935842">
        <w:rPr>
          <w:rFonts w:ascii="Courier New" w:hAnsi="Courier New" w:cs="Courier New"/>
          <w:sz w:val="23"/>
          <w:szCs w:val="23"/>
        </w:rPr>
        <w:t xml:space="preserve"> </w:t>
      </w:r>
      <w:r w:rsidR="00176DF0">
        <w:rPr>
          <w:rFonts w:ascii="Courier New" w:hAnsi="Courier New" w:cs="Courier New"/>
          <w:sz w:val="23"/>
          <w:szCs w:val="23"/>
        </w:rPr>
        <w:t>Secretário</w:t>
      </w:r>
      <w:r w:rsidR="00D376A1">
        <w:rPr>
          <w:rFonts w:ascii="Courier New" w:hAnsi="Courier New" w:cs="Courier New"/>
          <w:sz w:val="23"/>
          <w:szCs w:val="23"/>
        </w:rPr>
        <w:t xml:space="preserve"> Municipal</w:t>
      </w:r>
      <w:r w:rsidR="00176DF0">
        <w:rPr>
          <w:rFonts w:ascii="Courier New" w:hAnsi="Courier New" w:cs="Courier New"/>
          <w:sz w:val="23"/>
          <w:szCs w:val="23"/>
        </w:rPr>
        <w:t xml:space="preserve"> de Obras, Desenvolvimento Econômico, Meio Ambiente e Turismo</w:t>
      </w:r>
      <w:r w:rsidR="00D376A1">
        <w:rPr>
          <w:rFonts w:ascii="Courier New" w:hAnsi="Courier New" w:cs="Courier New"/>
          <w:sz w:val="23"/>
          <w:szCs w:val="23"/>
        </w:rPr>
        <w:t xml:space="preserve">, </w:t>
      </w:r>
      <w:r w:rsidR="00176DF0">
        <w:rPr>
          <w:rFonts w:ascii="Courier New" w:hAnsi="Courier New" w:cs="Courier New"/>
          <w:sz w:val="23"/>
          <w:szCs w:val="23"/>
        </w:rPr>
        <w:t>José Carlos Calanca</w:t>
      </w:r>
      <w:bookmarkStart w:id="0" w:name="_GoBack"/>
      <w:bookmarkEnd w:id="0"/>
      <w:r w:rsidR="00176DF0">
        <w:rPr>
          <w:rFonts w:ascii="Courier New" w:hAnsi="Courier New" w:cs="Courier New"/>
          <w:sz w:val="23"/>
          <w:szCs w:val="23"/>
        </w:rPr>
        <w:t xml:space="preserve"> (Alemão)</w:t>
      </w:r>
      <w:r w:rsidR="002F0A86" w:rsidRPr="00935842">
        <w:rPr>
          <w:rFonts w:ascii="Courier New" w:hAnsi="Courier New" w:cs="Courier New"/>
          <w:sz w:val="23"/>
          <w:szCs w:val="23"/>
        </w:rPr>
        <w:t xml:space="preserve">, </w:t>
      </w:r>
      <w:r w:rsidR="00053F75" w:rsidRPr="00935842">
        <w:rPr>
          <w:rFonts w:ascii="Courier New" w:hAnsi="Courier New" w:cs="Courier New"/>
          <w:sz w:val="23"/>
          <w:szCs w:val="23"/>
        </w:rPr>
        <w:t>a</w:t>
      </w:r>
      <w:r w:rsidR="00DC53D3" w:rsidRPr="00935842">
        <w:rPr>
          <w:rFonts w:ascii="Courier New" w:hAnsi="Courier New" w:cs="Courier New"/>
          <w:sz w:val="23"/>
          <w:szCs w:val="23"/>
        </w:rPr>
        <w:t xml:space="preserve"> seguinte</w:t>
      </w:r>
      <w:r w:rsidR="000757F4" w:rsidRPr="00935842">
        <w:rPr>
          <w:rFonts w:ascii="Courier New" w:hAnsi="Courier New" w:cs="Courier New"/>
          <w:sz w:val="23"/>
          <w:szCs w:val="23"/>
        </w:rPr>
        <w:t xml:space="preserve"> Indicaç</w:t>
      </w:r>
      <w:r w:rsidR="007C3100" w:rsidRPr="00935842">
        <w:rPr>
          <w:rFonts w:ascii="Courier New" w:hAnsi="Courier New" w:cs="Courier New"/>
          <w:sz w:val="23"/>
          <w:szCs w:val="23"/>
        </w:rPr>
        <w:t>ão</w:t>
      </w:r>
      <w:r w:rsidR="000757F4" w:rsidRPr="00935842">
        <w:rPr>
          <w:rFonts w:ascii="Courier New" w:hAnsi="Courier New" w:cs="Courier New"/>
          <w:sz w:val="23"/>
          <w:szCs w:val="23"/>
        </w:rPr>
        <w:t xml:space="preserve"> </w:t>
      </w:r>
      <w:r w:rsidR="004F5156" w:rsidRPr="00935842">
        <w:rPr>
          <w:rFonts w:ascii="Courier New" w:hAnsi="Courier New" w:cs="Courier New"/>
          <w:sz w:val="23"/>
          <w:szCs w:val="23"/>
        </w:rPr>
        <w:t>onde solicita</w:t>
      </w:r>
      <w:r w:rsidR="000E7006" w:rsidRPr="00935842">
        <w:rPr>
          <w:rFonts w:ascii="Courier New" w:hAnsi="Courier New" w:cs="Courier New"/>
          <w:sz w:val="23"/>
          <w:szCs w:val="23"/>
        </w:rPr>
        <w:t>:</w:t>
      </w:r>
    </w:p>
    <w:p w:rsidR="00D376A1" w:rsidRPr="00EF3AB9" w:rsidRDefault="00470127" w:rsidP="00D376A1">
      <w:pPr>
        <w:spacing w:before="100" w:beforeAutospacing="1" w:after="100" w:afterAutospacing="1"/>
        <w:jc w:val="both"/>
        <w:rPr>
          <w:rStyle w:val="nfase"/>
          <w:rFonts w:ascii="Courier New" w:hAnsi="Courier New" w:cs="Courier New"/>
          <w:b/>
          <w:sz w:val="23"/>
          <w:szCs w:val="23"/>
        </w:rPr>
      </w:pPr>
      <w:r>
        <w:rPr>
          <w:rStyle w:val="nfase"/>
          <w:rFonts w:ascii="Courier New" w:hAnsi="Courier New" w:cs="Courier New"/>
          <w:b/>
          <w:i w:val="0"/>
          <w:sz w:val="23"/>
          <w:szCs w:val="23"/>
        </w:rPr>
        <w:t xml:space="preserve">A </w:t>
      </w:r>
      <w:r w:rsidR="00176DF0">
        <w:rPr>
          <w:rStyle w:val="nfase"/>
          <w:rFonts w:ascii="Courier New" w:hAnsi="Courier New" w:cs="Courier New"/>
          <w:b/>
          <w:i w:val="0"/>
          <w:sz w:val="23"/>
          <w:szCs w:val="23"/>
        </w:rPr>
        <w:t xml:space="preserve">construção de dois quebra-molas, em pontos estratégicos, como, a instalação de luminárias no prolongamento da Rua Antônio Nunes da Costa, sentido Vila José Mustafá. </w:t>
      </w:r>
    </w:p>
    <w:p w:rsidR="0091356F" w:rsidRDefault="00470127" w:rsidP="00176DF0">
      <w:pPr>
        <w:spacing w:before="100" w:beforeAutospacing="1" w:after="100" w:afterAutospacing="1"/>
        <w:jc w:val="both"/>
        <w:rPr>
          <w:rFonts w:ascii="Courier New" w:hAnsi="Courier New" w:cs="Courier New"/>
          <w:sz w:val="23"/>
          <w:szCs w:val="23"/>
        </w:rPr>
      </w:pPr>
      <w:r>
        <w:rPr>
          <w:rFonts w:ascii="Courier New" w:hAnsi="Courier New" w:cs="Courier New"/>
          <w:b/>
          <w:sz w:val="23"/>
          <w:szCs w:val="23"/>
        </w:rPr>
        <w:t xml:space="preserve">Justificativa: </w:t>
      </w:r>
      <w:r w:rsidR="00EF3AB9">
        <w:rPr>
          <w:rFonts w:ascii="Courier New" w:hAnsi="Courier New" w:cs="Courier New"/>
          <w:sz w:val="23"/>
          <w:szCs w:val="23"/>
        </w:rPr>
        <w:t xml:space="preserve">A Vossa </w:t>
      </w:r>
      <w:r w:rsidR="0091356F">
        <w:rPr>
          <w:rFonts w:ascii="Courier New" w:hAnsi="Courier New" w:cs="Courier New"/>
          <w:sz w:val="23"/>
          <w:szCs w:val="23"/>
        </w:rPr>
        <w:t>Excelência</w:t>
      </w:r>
      <w:r w:rsidR="00EF3AB9">
        <w:rPr>
          <w:rFonts w:ascii="Courier New" w:hAnsi="Courier New" w:cs="Courier New"/>
          <w:sz w:val="23"/>
          <w:szCs w:val="23"/>
        </w:rPr>
        <w:t xml:space="preserve"> solicito que </w:t>
      </w:r>
      <w:r w:rsidR="00176DF0">
        <w:rPr>
          <w:rFonts w:ascii="Courier New" w:hAnsi="Courier New" w:cs="Courier New"/>
          <w:sz w:val="23"/>
          <w:szCs w:val="23"/>
        </w:rPr>
        <w:t>a proposição acima seja atendida, sendo que tal pedido parte dos próprios moradores desta localidade, principalmente das mulheres, que reclamam da escuridão em determinados pontos da rua, ocasionado às mesmas preocupações, pois, algumas delas saem cedo de vossas casas para trabalhar, e quando retornam já esta escuro, deixando-as aflitas, como também, da reclamação das altas velocidades que os veículos ali passam, causando preocupações por ser um local onde vivem muitas crianças</w:t>
      </w:r>
      <w:r w:rsidR="00AB4178">
        <w:rPr>
          <w:rFonts w:ascii="Courier New" w:hAnsi="Courier New" w:cs="Courier New"/>
          <w:sz w:val="23"/>
          <w:szCs w:val="23"/>
        </w:rPr>
        <w:t>, podendo ocasionar sérios acidentes</w:t>
      </w:r>
      <w:r w:rsidR="0091356F">
        <w:rPr>
          <w:rFonts w:ascii="Courier New" w:hAnsi="Courier New" w:cs="Courier New"/>
          <w:sz w:val="23"/>
          <w:szCs w:val="23"/>
        </w:rPr>
        <w:t xml:space="preserve">. </w:t>
      </w:r>
    </w:p>
    <w:p w:rsidR="00C27FF5" w:rsidRPr="00935842" w:rsidRDefault="008863D5" w:rsidP="00470127">
      <w:pPr>
        <w:spacing w:line="360" w:lineRule="auto"/>
        <w:jc w:val="both"/>
        <w:rPr>
          <w:rStyle w:val="Forte"/>
          <w:rFonts w:ascii="Courier New" w:hAnsi="Courier New" w:cs="Courier New"/>
          <w:b w:val="0"/>
          <w:sz w:val="23"/>
          <w:szCs w:val="23"/>
        </w:rPr>
      </w:pPr>
      <w:r w:rsidRPr="00935842">
        <w:rPr>
          <w:rStyle w:val="Forte"/>
          <w:rFonts w:ascii="Courier New" w:hAnsi="Courier New" w:cs="Courier New"/>
          <w:b w:val="0"/>
          <w:sz w:val="23"/>
          <w:szCs w:val="23"/>
        </w:rPr>
        <w:t xml:space="preserve">Agradecendo </w:t>
      </w:r>
      <w:r w:rsidR="00F029B7" w:rsidRPr="00935842">
        <w:rPr>
          <w:rStyle w:val="Forte"/>
          <w:rFonts w:ascii="Courier New" w:hAnsi="Courier New" w:cs="Courier New"/>
          <w:b w:val="0"/>
          <w:sz w:val="23"/>
          <w:szCs w:val="23"/>
        </w:rPr>
        <w:t>v</w:t>
      </w:r>
      <w:r w:rsidR="00565149" w:rsidRPr="00935842">
        <w:rPr>
          <w:rStyle w:val="Forte"/>
          <w:rFonts w:ascii="Courier New" w:hAnsi="Courier New" w:cs="Courier New"/>
          <w:b w:val="0"/>
          <w:sz w:val="23"/>
          <w:szCs w:val="23"/>
        </w:rPr>
        <w:t>oss</w:t>
      </w:r>
      <w:r w:rsidR="00F554D4" w:rsidRPr="00935842">
        <w:rPr>
          <w:rStyle w:val="Forte"/>
          <w:rFonts w:ascii="Courier New" w:hAnsi="Courier New" w:cs="Courier New"/>
          <w:b w:val="0"/>
          <w:sz w:val="23"/>
          <w:szCs w:val="23"/>
        </w:rPr>
        <w:t>a</w:t>
      </w:r>
      <w:r w:rsidRPr="00935842">
        <w:rPr>
          <w:rStyle w:val="Forte"/>
          <w:rFonts w:ascii="Courier New" w:hAnsi="Courier New" w:cs="Courier New"/>
          <w:b w:val="0"/>
          <w:sz w:val="23"/>
          <w:szCs w:val="23"/>
        </w:rPr>
        <w:t xml:space="preserve"> atenç</w:t>
      </w:r>
      <w:r w:rsidR="0092006A" w:rsidRPr="00935842">
        <w:rPr>
          <w:rStyle w:val="Forte"/>
          <w:rFonts w:ascii="Courier New" w:hAnsi="Courier New" w:cs="Courier New"/>
          <w:b w:val="0"/>
          <w:sz w:val="23"/>
          <w:szCs w:val="23"/>
        </w:rPr>
        <w:t>ão</w:t>
      </w:r>
      <w:r w:rsidR="009A6697" w:rsidRPr="00935842">
        <w:rPr>
          <w:rStyle w:val="Forte"/>
          <w:rFonts w:ascii="Courier New" w:hAnsi="Courier New" w:cs="Courier New"/>
          <w:b w:val="0"/>
          <w:sz w:val="23"/>
          <w:szCs w:val="23"/>
        </w:rPr>
        <w:t>, envi</w:t>
      </w:r>
      <w:r w:rsidR="0091356F">
        <w:rPr>
          <w:rStyle w:val="Forte"/>
          <w:rFonts w:ascii="Courier New" w:hAnsi="Courier New" w:cs="Courier New"/>
          <w:b w:val="0"/>
          <w:sz w:val="23"/>
          <w:szCs w:val="23"/>
        </w:rPr>
        <w:t>o</w:t>
      </w:r>
      <w:r w:rsidR="00F341F0" w:rsidRPr="00935842">
        <w:rPr>
          <w:rStyle w:val="Forte"/>
          <w:rFonts w:ascii="Courier New" w:hAnsi="Courier New" w:cs="Courier New"/>
          <w:b w:val="0"/>
          <w:sz w:val="23"/>
          <w:szCs w:val="23"/>
        </w:rPr>
        <w:t xml:space="preserve"> </w:t>
      </w:r>
      <w:r w:rsidR="00DC53D3" w:rsidRPr="00935842">
        <w:rPr>
          <w:rStyle w:val="Forte"/>
          <w:rFonts w:ascii="Courier New" w:hAnsi="Courier New" w:cs="Courier New"/>
          <w:b w:val="0"/>
          <w:sz w:val="23"/>
          <w:szCs w:val="23"/>
        </w:rPr>
        <w:t>os</w:t>
      </w:r>
      <w:r w:rsidR="00EA4875" w:rsidRPr="00935842">
        <w:rPr>
          <w:rStyle w:val="Forte"/>
          <w:rFonts w:ascii="Courier New" w:hAnsi="Courier New" w:cs="Courier New"/>
          <w:b w:val="0"/>
          <w:sz w:val="23"/>
          <w:szCs w:val="23"/>
        </w:rPr>
        <w:t xml:space="preserve"> </w:t>
      </w:r>
      <w:r w:rsidR="00F341F0" w:rsidRPr="00935842">
        <w:rPr>
          <w:rStyle w:val="Forte"/>
          <w:rFonts w:ascii="Courier New" w:hAnsi="Courier New" w:cs="Courier New"/>
          <w:b w:val="0"/>
          <w:sz w:val="23"/>
          <w:szCs w:val="23"/>
        </w:rPr>
        <w:t>protestos de</w:t>
      </w:r>
      <w:r w:rsidR="00EA4875" w:rsidRPr="00935842">
        <w:rPr>
          <w:rStyle w:val="Forte"/>
          <w:rFonts w:ascii="Courier New" w:hAnsi="Courier New" w:cs="Courier New"/>
          <w:b w:val="0"/>
          <w:sz w:val="23"/>
          <w:szCs w:val="23"/>
        </w:rPr>
        <w:t xml:space="preserve"> elevada</w:t>
      </w:r>
      <w:r w:rsidR="00F341F0" w:rsidRPr="00935842">
        <w:rPr>
          <w:rStyle w:val="Forte"/>
          <w:rFonts w:ascii="Courier New" w:hAnsi="Courier New" w:cs="Courier New"/>
          <w:b w:val="0"/>
          <w:sz w:val="23"/>
          <w:szCs w:val="23"/>
        </w:rPr>
        <w:t xml:space="preserve"> estima e respeito.</w:t>
      </w:r>
    </w:p>
    <w:p w:rsidR="000E7006" w:rsidRPr="00935842" w:rsidRDefault="000E7006" w:rsidP="00C27FF5">
      <w:pPr>
        <w:spacing w:line="276" w:lineRule="auto"/>
        <w:jc w:val="both"/>
        <w:rPr>
          <w:rFonts w:ascii="Courier New" w:hAnsi="Courier New" w:cs="Courier New"/>
          <w:sz w:val="23"/>
          <w:szCs w:val="23"/>
          <w:shd w:val="clear" w:color="auto" w:fill="FFFFFF"/>
        </w:rPr>
      </w:pPr>
      <w:r w:rsidRPr="00935842">
        <w:rPr>
          <w:rFonts w:ascii="Courier New" w:hAnsi="Courier New" w:cs="Courier New"/>
          <w:sz w:val="23"/>
          <w:szCs w:val="23"/>
        </w:rPr>
        <w:t>Plenário das Deliberações “Erbe</w:t>
      </w:r>
      <w:r w:rsidR="00687E2C" w:rsidRPr="00935842">
        <w:rPr>
          <w:rFonts w:ascii="Courier New" w:hAnsi="Courier New" w:cs="Courier New"/>
          <w:sz w:val="23"/>
          <w:szCs w:val="23"/>
        </w:rPr>
        <w:t>rto Flauz</w:t>
      </w:r>
      <w:r w:rsidR="00AC601A" w:rsidRPr="00935842">
        <w:rPr>
          <w:rFonts w:ascii="Courier New" w:hAnsi="Courier New" w:cs="Courier New"/>
          <w:sz w:val="23"/>
          <w:szCs w:val="23"/>
        </w:rPr>
        <w:t xml:space="preserve">ino de Oliveira”, em </w:t>
      </w:r>
      <w:r w:rsidR="00AB4178">
        <w:rPr>
          <w:rFonts w:ascii="Courier New" w:hAnsi="Courier New" w:cs="Courier New"/>
          <w:sz w:val="23"/>
          <w:szCs w:val="23"/>
        </w:rPr>
        <w:t>09 de novembro</w:t>
      </w:r>
      <w:r w:rsidR="00053F75" w:rsidRPr="00935842">
        <w:rPr>
          <w:rFonts w:ascii="Courier New" w:hAnsi="Courier New" w:cs="Courier New"/>
          <w:sz w:val="23"/>
          <w:szCs w:val="23"/>
        </w:rPr>
        <w:t xml:space="preserve"> de 20</w:t>
      </w:r>
      <w:r w:rsidR="00062752" w:rsidRPr="00935842">
        <w:rPr>
          <w:rFonts w:ascii="Courier New" w:hAnsi="Courier New" w:cs="Courier New"/>
          <w:sz w:val="23"/>
          <w:szCs w:val="23"/>
        </w:rPr>
        <w:t>20</w:t>
      </w:r>
      <w:r w:rsidR="00F029B7" w:rsidRPr="00935842">
        <w:rPr>
          <w:rFonts w:ascii="Courier New" w:hAnsi="Courier New" w:cs="Courier New"/>
          <w:sz w:val="23"/>
          <w:szCs w:val="23"/>
        </w:rPr>
        <w:t>.</w:t>
      </w:r>
      <w:r w:rsidR="00AB4178">
        <w:rPr>
          <w:rFonts w:ascii="Courier New" w:hAnsi="Courier New" w:cs="Courier New"/>
          <w:sz w:val="23"/>
          <w:szCs w:val="23"/>
        </w:rPr>
        <w:t xml:space="preserve"> </w:t>
      </w:r>
      <w:r w:rsidR="0091356F">
        <w:rPr>
          <w:rFonts w:ascii="Courier New" w:hAnsi="Courier New" w:cs="Courier New"/>
          <w:sz w:val="23"/>
          <w:szCs w:val="23"/>
        </w:rPr>
        <w:t xml:space="preserve"> </w:t>
      </w:r>
      <w:r w:rsidR="00470127">
        <w:rPr>
          <w:rFonts w:ascii="Courier New" w:hAnsi="Courier New" w:cs="Courier New"/>
          <w:sz w:val="23"/>
          <w:szCs w:val="23"/>
        </w:rPr>
        <w:t xml:space="preserve"> </w:t>
      </w:r>
      <w:r w:rsidR="00E13A67" w:rsidRPr="00935842">
        <w:rPr>
          <w:rFonts w:ascii="Courier New" w:hAnsi="Courier New" w:cs="Courier New"/>
          <w:sz w:val="23"/>
          <w:szCs w:val="23"/>
        </w:rPr>
        <w:t xml:space="preserve"> </w:t>
      </w:r>
      <w:r w:rsidR="006211E2" w:rsidRPr="00935842">
        <w:rPr>
          <w:rFonts w:ascii="Courier New" w:hAnsi="Courier New" w:cs="Courier New"/>
          <w:sz w:val="23"/>
          <w:szCs w:val="23"/>
        </w:rPr>
        <w:t xml:space="preserve"> </w:t>
      </w:r>
      <w:r w:rsidR="009259EB" w:rsidRPr="00935842">
        <w:rPr>
          <w:rFonts w:ascii="Courier New" w:hAnsi="Courier New" w:cs="Courier New"/>
          <w:sz w:val="23"/>
          <w:szCs w:val="23"/>
        </w:rPr>
        <w:t xml:space="preserve"> </w:t>
      </w:r>
      <w:r w:rsidR="00C868E2" w:rsidRPr="00935842">
        <w:rPr>
          <w:rFonts w:ascii="Courier New" w:hAnsi="Courier New" w:cs="Courier New"/>
          <w:sz w:val="23"/>
          <w:szCs w:val="23"/>
        </w:rPr>
        <w:t xml:space="preserve"> </w:t>
      </w:r>
      <w:r w:rsidR="00062752" w:rsidRPr="00935842">
        <w:rPr>
          <w:rFonts w:ascii="Courier New" w:hAnsi="Courier New" w:cs="Courier New"/>
          <w:sz w:val="23"/>
          <w:szCs w:val="23"/>
        </w:rPr>
        <w:t xml:space="preserve"> </w:t>
      </w:r>
      <w:r w:rsidR="00F029B7" w:rsidRPr="00935842">
        <w:rPr>
          <w:rFonts w:ascii="Courier New" w:hAnsi="Courier New" w:cs="Courier New"/>
          <w:sz w:val="23"/>
          <w:szCs w:val="23"/>
        </w:rPr>
        <w:t xml:space="preserve"> </w:t>
      </w:r>
      <w:r w:rsidR="002C639B" w:rsidRPr="00935842">
        <w:rPr>
          <w:rFonts w:ascii="Courier New" w:hAnsi="Courier New" w:cs="Courier New"/>
          <w:sz w:val="23"/>
          <w:szCs w:val="23"/>
        </w:rPr>
        <w:t xml:space="preserve"> </w:t>
      </w:r>
      <w:r w:rsidR="00381A33" w:rsidRPr="00935842">
        <w:rPr>
          <w:rFonts w:ascii="Courier New" w:hAnsi="Courier New" w:cs="Courier New"/>
          <w:sz w:val="23"/>
          <w:szCs w:val="23"/>
        </w:rPr>
        <w:t xml:space="preserve"> </w:t>
      </w:r>
      <w:r w:rsidR="0030228F" w:rsidRPr="00935842">
        <w:rPr>
          <w:rFonts w:ascii="Courier New" w:hAnsi="Courier New" w:cs="Courier New"/>
          <w:sz w:val="23"/>
          <w:szCs w:val="23"/>
        </w:rPr>
        <w:t xml:space="preserve"> </w:t>
      </w:r>
      <w:r w:rsidR="00B07544" w:rsidRPr="00935842">
        <w:rPr>
          <w:rFonts w:ascii="Courier New" w:hAnsi="Courier New" w:cs="Courier New"/>
          <w:sz w:val="23"/>
          <w:szCs w:val="23"/>
        </w:rPr>
        <w:t xml:space="preserve"> </w:t>
      </w:r>
      <w:r w:rsidR="007C3100" w:rsidRPr="00935842">
        <w:rPr>
          <w:rFonts w:ascii="Courier New" w:hAnsi="Courier New" w:cs="Courier New"/>
          <w:sz w:val="23"/>
          <w:szCs w:val="23"/>
        </w:rPr>
        <w:t xml:space="preserve"> </w:t>
      </w:r>
      <w:r w:rsidR="00CC7ED8" w:rsidRPr="00935842">
        <w:rPr>
          <w:rFonts w:ascii="Courier New" w:hAnsi="Courier New" w:cs="Courier New"/>
          <w:sz w:val="23"/>
          <w:szCs w:val="23"/>
        </w:rPr>
        <w:t xml:space="preserve"> </w:t>
      </w:r>
      <w:r w:rsidR="00335044" w:rsidRPr="00935842">
        <w:rPr>
          <w:rFonts w:ascii="Courier New" w:hAnsi="Courier New" w:cs="Courier New"/>
          <w:sz w:val="23"/>
          <w:szCs w:val="23"/>
        </w:rPr>
        <w:t xml:space="preserve"> </w:t>
      </w:r>
      <w:r w:rsidR="008A466A" w:rsidRPr="00935842">
        <w:rPr>
          <w:rFonts w:ascii="Courier New" w:hAnsi="Courier New" w:cs="Courier New"/>
          <w:sz w:val="23"/>
          <w:szCs w:val="23"/>
        </w:rPr>
        <w:t xml:space="preserve"> </w:t>
      </w:r>
      <w:r w:rsidR="00895204" w:rsidRPr="00935842">
        <w:rPr>
          <w:rFonts w:ascii="Courier New" w:hAnsi="Courier New" w:cs="Courier New"/>
          <w:sz w:val="23"/>
          <w:szCs w:val="23"/>
        </w:rPr>
        <w:t xml:space="preserve"> </w:t>
      </w:r>
      <w:r w:rsidR="00C571FE" w:rsidRPr="00935842">
        <w:rPr>
          <w:rFonts w:ascii="Courier New" w:hAnsi="Courier New" w:cs="Courier New"/>
          <w:sz w:val="23"/>
          <w:szCs w:val="23"/>
        </w:rPr>
        <w:t xml:space="preserve"> </w:t>
      </w:r>
      <w:r w:rsidR="00FE483B" w:rsidRPr="00935842">
        <w:rPr>
          <w:rFonts w:ascii="Courier New" w:hAnsi="Courier New" w:cs="Courier New"/>
          <w:sz w:val="23"/>
          <w:szCs w:val="23"/>
        </w:rPr>
        <w:t xml:space="preserve"> </w:t>
      </w:r>
      <w:r w:rsidR="000E4DC0" w:rsidRPr="00935842">
        <w:rPr>
          <w:rFonts w:ascii="Courier New" w:hAnsi="Courier New" w:cs="Courier New"/>
          <w:sz w:val="23"/>
          <w:szCs w:val="23"/>
        </w:rPr>
        <w:t xml:space="preserve"> </w:t>
      </w:r>
      <w:r w:rsidR="000222A2" w:rsidRPr="00935842">
        <w:rPr>
          <w:rFonts w:ascii="Courier New" w:hAnsi="Courier New" w:cs="Courier New"/>
          <w:sz w:val="23"/>
          <w:szCs w:val="23"/>
        </w:rPr>
        <w:t xml:space="preserve"> </w:t>
      </w:r>
      <w:r w:rsidR="006C7C36" w:rsidRPr="00935842">
        <w:rPr>
          <w:rFonts w:ascii="Courier New" w:hAnsi="Courier New" w:cs="Courier New"/>
          <w:sz w:val="23"/>
          <w:szCs w:val="23"/>
        </w:rPr>
        <w:t xml:space="preserve"> </w:t>
      </w:r>
      <w:r w:rsidR="008E42A9" w:rsidRPr="00935842">
        <w:rPr>
          <w:rFonts w:ascii="Courier New" w:hAnsi="Courier New" w:cs="Courier New"/>
          <w:sz w:val="23"/>
          <w:szCs w:val="23"/>
        </w:rPr>
        <w:t xml:space="preserve"> </w:t>
      </w:r>
      <w:r w:rsidR="00DA776C" w:rsidRPr="00935842">
        <w:rPr>
          <w:rFonts w:ascii="Courier New" w:hAnsi="Courier New" w:cs="Courier New"/>
          <w:sz w:val="23"/>
          <w:szCs w:val="23"/>
        </w:rPr>
        <w:t xml:space="preserve"> </w:t>
      </w:r>
      <w:r w:rsidR="004F5156" w:rsidRPr="00935842">
        <w:rPr>
          <w:rFonts w:ascii="Courier New" w:hAnsi="Courier New" w:cs="Courier New"/>
          <w:sz w:val="23"/>
          <w:szCs w:val="23"/>
        </w:rPr>
        <w:t xml:space="preserve"> </w:t>
      </w:r>
      <w:r w:rsidR="00A27674" w:rsidRPr="00935842">
        <w:rPr>
          <w:rFonts w:ascii="Courier New" w:hAnsi="Courier New" w:cs="Courier New"/>
          <w:sz w:val="23"/>
          <w:szCs w:val="23"/>
        </w:rPr>
        <w:t xml:space="preserve"> </w:t>
      </w:r>
      <w:r w:rsidR="009E6A31" w:rsidRPr="00935842">
        <w:rPr>
          <w:rFonts w:ascii="Courier New" w:hAnsi="Courier New" w:cs="Courier New"/>
          <w:sz w:val="23"/>
          <w:szCs w:val="23"/>
        </w:rPr>
        <w:t xml:space="preserve"> </w:t>
      </w:r>
      <w:r w:rsidR="00FC0809" w:rsidRPr="00935842">
        <w:rPr>
          <w:rFonts w:ascii="Courier New" w:hAnsi="Courier New" w:cs="Courier New"/>
          <w:sz w:val="23"/>
          <w:szCs w:val="23"/>
        </w:rPr>
        <w:t xml:space="preserve"> </w:t>
      </w:r>
      <w:r w:rsidRPr="00935842">
        <w:rPr>
          <w:rFonts w:ascii="Courier New" w:hAnsi="Courier New" w:cs="Courier New"/>
          <w:sz w:val="23"/>
          <w:szCs w:val="23"/>
        </w:rPr>
        <w:t xml:space="preserve">  </w:t>
      </w:r>
    </w:p>
    <w:p w:rsidR="00546902" w:rsidRPr="00935842" w:rsidRDefault="00546902" w:rsidP="00EB2241">
      <w:pPr>
        <w:ind w:firstLine="567"/>
        <w:jc w:val="both"/>
        <w:rPr>
          <w:rFonts w:ascii="Courier New" w:hAnsi="Courier New" w:cs="Courier New"/>
          <w:sz w:val="23"/>
          <w:szCs w:val="23"/>
        </w:rPr>
      </w:pPr>
    </w:p>
    <w:sectPr w:rsidR="00546902" w:rsidRPr="00935842" w:rsidSect="006A477B">
      <w:headerReference w:type="default" r:id="rId7"/>
      <w:footerReference w:type="default" r:id="rId8"/>
      <w:pgSz w:w="11907" w:h="16840" w:code="9"/>
      <w:pgMar w:top="1134" w:right="907" w:bottom="73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452" w:rsidRDefault="00972452" w:rsidP="006351B4">
      <w:r>
        <w:separator/>
      </w:r>
    </w:p>
  </w:endnote>
  <w:endnote w:type="continuationSeparator" w:id="0">
    <w:p w:rsidR="00972452" w:rsidRDefault="00972452" w:rsidP="0063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2B5" w:rsidRPr="00A252D3" w:rsidRDefault="000304D8">
    <w:pPr>
      <w:pBdr>
        <w:top w:val="single" w:sz="4" w:space="1" w:color="auto"/>
      </w:pBdr>
      <w:jc w:val="center"/>
      <w:rPr>
        <w:rFonts w:ascii="Courier New" w:hAnsi="Courier New" w:cs="Courier New"/>
        <w:b/>
        <w:sz w:val="16"/>
        <w:szCs w:val="16"/>
      </w:rPr>
    </w:pPr>
    <w:r w:rsidRPr="00A252D3">
      <w:rPr>
        <w:rFonts w:ascii="Courier New" w:hAnsi="Courier New" w:cs="Courier New"/>
        <w:b/>
        <w:sz w:val="16"/>
        <w:szCs w:val="16"/>
      </w:rPr>
      <w:t>Rua Ataliba Ramos, 1.702 - Fone (67) 3443.1890 – Fone</w:t>
    </w:r>
    <w:r w:rsidR="00A252D3">
      <w:rPr>
        <w:rFonts w:ascii="Courier New" w:hAnsi="Courier New" w:cs="Courier New"/>
        <w:b/>
        <w:sz w:val="16"/>
        <w:szCs w:val="16"/>
      </w:rPr>
      <w:t>/</w:t>
    </w:r>
    <w:r w:rsidRPr="00A252D3">
      <w:rPr>
        <w:rFonts w:ascii="Courier New" w:hAnsi="Courier New" w:cs="Courier New"/>
        <w:b/>
        <w:sz w:val="16"/>
        <w:szCs w:val="16"/>
      </w:rPr>
      <w:t>fax (67) 3443.1217 - CEP 79.760-000 Batayporã</w:t>
    </w:r>
    <w:r w:rsidR="009E6A31" w:rsidRPr="00A252D3">
      <w:rPr>
        <w:rFonts w:ascii="Courier New" w:hAnsi="Courier New" w:cs="Courier New"/>
        <w:b/>
        <w:sz w:val="16"/>
        <w:szCs w:val="16"/>
      </w:rPr>
      <w:t>/</w:t>
    </w:r>
    <w:r w:rsidRPr="00A252D3">
      <w:rPr>
        <w:rFonts w:ascii="Courier New" w:hAnsi="Courier New" w:cs="Courier New"/>
        <w:b/>
        <w:sz w:val="16"/>
        <w:szCs w:val="16"/>
      </w:rPr>
      <w:t>MS</w:t>
    </w:r>
    <w:r w:rsidR="009E6A31" w:rsidRPr="00A252D3">
      <w:rPr>
        <w:rFonts w:ascii="Courier New" w:hAnsi="Courier New" w:cs="Courier New"/>
        <w:b/>
        <w:sz w:val="16"/>
        <w:szCs w:val="16"/>
      </w:rPr>
      <w:t xml:space="preserve"> – site: </w:t>
    </w:r>
    <w:hyperlink r:id="rId1" w:history="1">
      <w:r w:rsidR="009E6A31" w:rsidRPr="00A252D3">
        <w:rPr>
          <w:rStyle w:val="Hyperlink"/>
          <w:rFonts w:ascii="Courier New" w:hAnsi="Courier New" w:cs="Courier New"/>
          <w:b/>
          <w:color w:val="auto"/>
          <w:sz w:val="16"/>
          <w:szCs w:val="16"/>
        </w:rPr>
        <w:t>www.bataypora.ms.leg.br</w:t>
      </w:r>
    </w:hyperlink>
    <w:r w:rsidR="00A252D3" w:rsidRPr="00A252D3">
      <w:rPr>
        <w:b/>
        <w:sz w:val="16"/>
        <w:szCs w:val="16"/>
        <w:u w:val="single"/>
      </w:rPr>
      <w:t>/</w:t>
    </w:r>
    <w:r w:rsidR="00FC0809" w:rsidRPr="00A252D3">
      <w:rPr>
        <w:rFonts w:ascii="Courier New" w:hAnsi="Courier New" w:cs="Courier New"/>
        <w:b/>
        <w:sz w:val="16"/>
        <w:szCs w:val="16"/>
        <w:u w:val="single"/>
      </w:rPr>
      <w:t>e-mail: camarabataypora@hotmail.com</w:t>
    </w:r>
    <w:r w:rsidR="009E6A31" w:rsidRPr="00A252D3">
      <w:rPr>
        <w:rFonts w:ascii="Courier New" w:hAnsi="Courier New" w:cs="Courier New"/>
        <w:b/>
        <w:sz w:val="16"/>
        <w:szCs w:val="16"/>
      </w:rPr>
      <w:t xml:space="preserve"> </w:t>
    </w:r>
  </w:p>
  <w:p w:rsidR="00AE52B5" w:rsidRPr="00F843E5" w:rsidRDefault="00AB4178">
    <w:pPr>
      <w:pStyle w:val="Rodap"/>
      <w:pBdr>
        <w:top w:val="single" w:sz="4" w:space="1" w:color="auto"/>
      </w:pBd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452" w:rsidRDefault="00972452" w:rsidP="006351B4">
      <w:r>
        <w:separator/>
      </w:r>
    </w:p>
  </w:footnote>
  <w:footnote w:type="continuationSeparator" w:id="0">
    <w:p w:rsidR="00972452" w:rsidRDefault="00972452" w:rsidP="00635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938"/>
    </w:tblGrid>
    <w:tr w:rsidR="00AE52B5">
      <w:trPr>
        <w:trHeight w:val="1686"/>
      </w:trPr>
      <w:tc>
        <w:tcPr>
          <w:tcW w:w="1701" w:type="dxa"/>
        </w:tcPr>
        <w:p w:rsidR="00AE52B5" w:rsidRDefault="00AB4178">
          <w:pP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75pt;margin-top:12.75pt;width:68.15pt;height:69.1pt;z-index:251658240" o:allowincell="f">
                <v:imagedata r:id="rId1" o:title=""/>
                <w10:wrap type="topAndBottom"/>
              </v:shape>
              <o:OLEObject Type="Embed" ProgID="CorelDraw.Graphic.7" ShapeID="_x0000_s2049" DrawAspect="Content" ObjectID="_1666157912" r:id="rId2"/>
            </w:pict>
          </w:r>
        </w:p>
      </w:tc>
      <w:tc>
        <w:tcPr>
          <w:tcW w:w="7938" w:type="dxa"/>
        </w:tcPr>
        <w:p w:rsidR="00AE52B5" w:rsidRDefault="00AB4178">
          <w:pPr>
            <w:jc w:val="center"/>
            <w:rPr>
              <w:sz w:val="40"/>
            </w:rPr>
          </w:pPr>
        </w:p>
        <w:p w:rsidR="00AE52B5" w:rsidRPr="00EB2241" w:rsidRDefault="000304D8">
          <w:pPr>
            <w:pStyle w:val="Ttulo1"/>
            <w:rPr>
              <w:rFonts w:ascii="Courier New" w:hAnsi="Courier New" w:cs="Courier New"/>
              <w:b/>
            </w:rPr>
          </w:pPr>
          <w:r w:rsidRPr="00EB2241">
            <w:rPr>
              <w:rFonts w:ascii="Courier New" w:hAnsi="Courier New" w:cs="Courier New"/>
              <w:b/>
            </w:rPr>
            <w:t>CÂMARA MUNICIPAL DE BATAYPORÃ</w:t>
          </w:r>
        </w:p>
        <w:p w:rsidR="00AE52B5" w:rsidRDefault="00EB2241">
          <w:pPr>
            <w:jc w:val="center"/>
          </w:pPr>
          <w:r w:rsidRPr="00EB2241">
            <w:rPr>
              <w:rFonts w:ascii="Courier New" w:hAnsi="Courier New" w:cs="Courier New"/>
              <w:b/>
            </w:rPr>
            <w:t xml:space="preserve">ESTADO DE </w:t>
          </w:r>
          <w:r w:rsidR="000304D8" w:rsidRPr="00EB2241">
            <w:rPr>
              <w:rFonts w:ascii="Courier New" w:hAnsi="Courier New" w:cs="Courier New"/>
              <w:b/>
            </w:rPr>
            <w:t>MATO GROSSO DO SUL</w:t>
          </w:r>
        </w:p>
      </w:tc>
    </w:tr>
  </w:tbl>
  <w:p w:rsidR="00AE52B5" w:rsidRDefault="00AB4178">
    <w:pPr>
      <w:rPr>
        <w:sz w:val="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3685"/>
      <w:gridCol w:w="3686"/>
      <w:gridCol w:w="1984"/>
    </w:tblGrid>
    <w:tr w:rsidR="00AE52B5">
      <w:trPr>
        <w:cantSplit/>
        <w:trHeight w:val="1134"/>
      </w:trPr>
      <w:tc>
        <w:tcPr>
          <w:tcW w:w="284" w:type="dxa"/>
          <w:textDirection w:val="btLr"/>
        </w:tcPr>
        <w:p w:rsidR="00AE52B5" w:rsidRDefault="000304D8">
          <w:pPr>
            <w:ind w:left="113" w:right="113"/>
            <w:jc w:val="center"/>
          </w:pPr>
          <w:r>
            <w:rPr>
              <w:sz w:val="24"/>
            </w:rPr>
            <w:t>PROTOCOLO</w:t>
          </w:r>
        </w:p>
      </w:tc>
      <w:tc>
        <w:tcPr>
          <w:tcW w:w="3685" w:type="dxa"/>
        </w:tcPr>
        <w:p w:rsidR="00AE52B5" w:rsidRDefault="00AB4178"/>
        <w:p w:rsidR="00AE52B5" w:rsidRDefault="00AB4178"/>
        <w:p w:rsidR="00AE52B5" w:rsidRDefault="00AB4178"/>
        <w:p w:rsidR="00AE52B5" w:rsidRDefault="00AB4178"/>
        <w:p w:rsidR="00AE52B5" w:rsidRDefault="00AB4178"/>
        <w:p w:rsidR="00AE52B5" w:rsidRDefault="00AB4178"/>
        <w:p w:rsidR="00AE52B5" w:rsidRDefault="00AB4178"/>
        <w:p w:rsidR="00AE52B5" w:rsidRDefault="00AB4178"/>
        <w:p w:rsidR="00AE52B5" w:rsidRDefault="00AB4178"/>
        <w:p w:rsidR="00AE52B5" w:rsidRDefault="00AB4178"/>
      </w:tc>
      <w:tc>
        <w:tcPr>
          <w:tcW w:w="3686" w:type="dxa"/>
        </w:tcPr>
        <w:p w:rsidR="00AE52B5" w:rsidRDefault="00AB4178"/>
        <w:p w:rsidR="00AE52B5" w:rsidRDefault="00AB4178"/>
        <w:p w:rsidR="00AE52B5" w:rsidRDefault="00AB4178"/>
        <w:p w:rsidR="00AE52B5" w:rsidRPr="00EB2241" w:rsidRDefault="000304D8">
          <w:pPr>
            <w:jc w:val="center"/>
            <w:rPr>
              <w:rFonts w:ascii="Courier New" w:hAnsi="Courier New" w:cs="Courier New"/>
              <w:b/>
              <w:i/>
              <w:u w:val="single"/>
            </w:rPr>
          </w:pPr>
          <w:r w:rsidRPr="00EB2241">
            <w:rPr>
              <w:rFonts w:ascii="Courier New" w:hAnsi="Courier New" w:cs="Courier New"/>
              <w:b/>
              <w:sz w:val="48"/>
              <w:u w:val="single"/>
            </w:rPr>
            <w:t xml:space="preserve">INDICAÇÃO </w:t>
          </w:r>
        </w:p>
      </w:tc>
      <w:tc>
        <w:tcPr>
          <w:tcW w:w="1984" w:type="dxa"/>
        </w:tcPr>
        <w:p w:rsidR="00AE52B5" w:rsidRDefault="00AB4178"/>
        <w:p w:rsidR="00AE52B5" w:rsidRDefault="00AB4178"/>
        <w:p w:rsidR="00AE52B5" w:rsidRDefault="00AB4178"/>
        <w:p w:rsidR="00AE52B5" w:rsidRDefault="00AB4178"/>
        <w:p w:rsidR="00AE52B5" w:rsidRPr="00F843E5" w:rsidRDefault="00793129" w:rsidP="00EF3AB9">
          <w:pPr>
            <w:rPr>
              <w:rFonts w:ascii="Courier New" w:hAnsi="Courier New" w:cs="Courier New"/>
              <w:b/>
              <w:sz w:val="24"/>
              <w:szCs w:val="24"/>
              <w:u w:val="single"/>
            </w:rPr>
          </w:pPr>
          <w:r w:rsidRPr="00F843E5">
            <w:rPr>
              <w:rFonts w:ascii="Courier New" w:hAnsi="Courier New" w:cs="Courier New"/>
              <w:b/>
              <w:sz w:val="24"/>
              <w:szCs w:val="24"/>
              <w:u w:val="single"/>
            </w:rPr>
            <w:t>Nº</w:t>
          </w:r>
          <w:r w:rsidR="00F843E5" w:rsidRPr="00F843E5">
            <w:rPr>
              <w:rFonts w:ascii="Courier New" w:hAnsi="Courier New" w:cs="Courier New"/>
              <w:b/>
              <w:sz w:val="24"/>
              <w:szCs w:val="24"/>
              <w:u w:val="single"/>
            </w:rPr>
            <w:t xml:space="preserve">. </w:t>
          </w:r>
          <w:r w:rsidR="00A1771B">
            <w:rPr>
              <w:rFonts w:ascii="Courier New" w:hAnsi="Courier New" w:cs="Courier New"/>
              <w:b/>
              <w:sz w:val="24"/>
              <w:szCs w:val="24"/>
              <w:u w:val="single"/>
            </w:rPr>
            <w:t>0</w:t>
          </w:r>
          <w:r w:rsidR="00D376A1">
            <w:rPr>
              <w:rFonts w:ascii="Courier New" w:hAnsi="Courier New" w:cs="Courier New"/>
              <w:b/>
              <w:sz w:val="24"/>
              <w:szCs w:val="24"/>
              <w:u w:val="single"/>
            </w:rPr>
            <w:t>3</w:t>
          </w:r>
          <w:r w:rsidR="00176DF0">
            <w:rPr>
              <w:rFonts w:ascii="Courier New" w:hAnsi="Courier New" w:cs="Courier New"/>
              <w:b/>
              <w:sz w:val="24"/>
              <w:szCs w:val="24"/>
              <w:u w:val="single"/>
            </w:rPr>
            <w:t>2</w:t>
          </w:r>
          <w:r w:rsidRPr="00F843E5">
            <w:rPr>
              <w:rFonts w:ascii="Courier New" w:hAnsi="Courier New" w:cs="Courier New"/>
              <w:b/>
              <w:sz w:val="24"/>
              <w:szCs w:val="24"/>
              <w:u w:val="single"/>
            </w:rPr>
            <w:t>/20</w:t>
          </w:r>
          <w:r w:rsidR="00062752">
            <w:rPr>
              <w:rFonts w:ascii="Courier New" w:hAnsi="Courier New" w:cs="Courier New"/>
              <w:b/>
              <w:sz w:val="24"/>
              <w:szCs w:val="24"/>
              <w:u w:val="single"/>
            </w:rPr>
            <w:t>20</w:t>
          </w:r>
        </w:p>
      </w:tc>
    </w:tr>
  </w:tbl>
  <w:p w:rsidR="00AE52B5" w:rsidRDefault="00AB4178">
    <w:pPr>
      <w:rPr>
        <w:sz w:val="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AE52B5" w:rsidTr="000E6023">
      <w:tc>
        <w:tcPr>
          <w:tcW w:w="9639" w:type="dxa"/>
          <w:shd w:val="clear" w:color="auto" w:fill="FFFFFF" w:themeFill="background1"/>
        </w:tcPr>
        <w:p w:rsidR="00AE52B5" w:rsidRPr="000E6023" w:rsidRDefault="000304D8" w:rsidP="00EF3AB9">
          <w:pPr>
            <w:tabs>
              <w:tab w:val="left" w:pos="6200"/>
            </w:tabs>
            <w:jc w:val="both"/>
            <w:rPr>
              <w:rFonts w:ascii="Courier New" w:hAnsi="Courier New" w:cs="Courier New"/>
              <w:sz w:val="23"/>
              <w:szCs w:val="23"/>
            </w:rPr>
          </w:pPr>
          <w:r w:rsidRPr="000E6023">
            <w:rPr>
              <w:rFonts w:ascii="Courier New" w:hAnsi="Courier New" w:cs="Courier New"/>
              <w:b/>
              <w:sz w:val="23"/>
              <w:szCs w:val="23"/>
            </w:rPr>
            <w:t>AUTORIA</w:t>
          </w:r>
          <w:r w:rsidR="00CA7023" w:rsidRPr="000E6023">
            <w:rPr>
              <w:rFonts w:ascii="Courier New" w:hAnsi="Courier New" w:cs="Courier New"/>
              <w:b/>
              <w:sz w:val="23"/>
              <w:szCs w:val="23"/>
            </w:rPr>
            <w:t xml:space="preserve"> VEREADOR</w:t>
          </w:r>
          <w:r w:rsidR="00EF3AB9">
            <w:rPr>
              <w:rFonts w:ascii="Courier New" w:hAnsi="Courier New" w:cs="Courier New"/>
              <w:b/>
              <w:sz w:val="23"/>
              <w:szCs w:val="23"/>
            </w:rPr>
            <w:t>A</w:t>
          </w:r>
          <w:r w:rsidR="00F01950" w:rsidRPr="000E6023">
            <w:rPr>
              <w:rFonts w:ascii="Courier New" w:hAnsi="Courier New" w:cs="Courier New"/>
              <w:b/>
              <w:sz w:val="23"/>
              <w:szCs w:val="23"/>
            </w:rPr>
            <w:t xml:space="preserve">: </w:t>
          </w:r>
          <w:r w:rsidR="00EF3AB9">
            <w:rPr>
              <w:rFonts w:ascii="Courier New" w:hAnsi="Courier New" w:cs="Courier New"/>
              <w:b/>
              <w:sz w:val="23"/>
              <w:szCs w:val="23"/>
            </w:rPr>
            <w:t>Denise da Silva Pesqueira – (PODE)</w:t>
          </w:r>
          <w:r w:rsidR="00A865BE">
            <w:rPr>
              <w:rFonts w:ascii="Courier New" w:hAnsi="Courier New" w:cs="Courier New"/>
              <w:b/>
              <w:sz w:val="23"/>
              <w:szCs w:val="23"/>
            </w:rPr>
            <w:t>.</w:t>
          </w:r>
          <w:r w:rsidR="008645DC">
            <w:rPr>
              <w:rFonts w:ascii="Courier New" w:hAnsi="Courier New" w:cs="Courier New"/>
              <w:b/>
              <w:sz w:val="23"/>
              <w:szCs w:val="23"/>
            </w:rPr>
            <w:t xml:space="preserve"> </w:t>
          </w:r>
        </w:p>
      </w:tc>
    </w:tr>
  </w:tbl>
  <w:p w:rsidR="00AE52B5" w:rsidRDefault="00AB417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1B4"/>
    <w:rsid w:val="00021315"/>
    <w:rsid w:val="000222A2"/>
    <w:rsid w:val="000304D8"/>
    <w:rsid w:val="00046BCD"/>
    <w:rsid w:val="00053F75"/>
    <w:rsid w:val="00062752"/>
    <w:rsid w:val="00063DF9"/>
    <w:rsid w:val="00075715"/>
    <w:rsid w:val="000757F4"/>
    <w:rsid w:val="000A3A50"/>
    <w:rsid w:val="000C18CF"/>
    <w:rsid w:val="000C3A5F"/>
    <w:rsid w:val="000D1CD3"/>
    <w:rsid w:val="000D30DB"/>
    <w:rsid w:val="000D4B3B"/>
    <w:rsid w:val="000D594B"/>
    <w:rsid w:val="000E00E1"/>
    <w:rsid w:val="000E4DC0"/>
    <w:rsid w:val="000E6023"/>
    <w:rsid w:val="000E7006"/>
    <w:rsid w:val="001064DE"/>
    <w:rsid w:val="00123C3B"/>
    <w:rsid w:val="001443F7"/>
    <w:rsid w:val="00153A85"/>
    <w:rsid w:val="00156959"/>
    <w:rsid w:val="00157202"/>
    <w:rsid w:val="001609D4"/>
    <w:rsid w:val="0016356A"/>
    <w:rsid w:val="001674DB"/>
    <w:rsid w:val="00176DF0"/>
    <w:rsid w:val="00183009"/>
    <w:rsid w:val="00195DDD"/>
    <w:rsid w:val="0019750D"/>
    <w:rsid w:val="001A2A05"/>
    <w:rsid w:val="001A3583"/>
    <w:rsid w:val="001A4666"/>
    <w:rsid w:val="001B1813"/>
    <w:rsid w:val="001B656D"/>
    <w:rsid w:val="001C7B8C"/>
    <w:rsid w:val="001E6D29"/>
    <w:rsid w:val="00204F9E"/>
    <w:rsid w:val="00205658"/>
    <w:rsid w:val="00213115"/>
    <w:rsid w:val="0024072C"/>
    <w:rsid w:val="00251B77"/>
    <w:rsid w:val="00264C96"/>
    <w:rsid w:val="00266775"/>
    <w:rsid w:val="00270525"/>
    <w:rsid w:val="00285017"/>
    <w:rsid w:val="002A0003"/>
    <w:rsid w:val="002B3AE4"/>
    <w:rsid w:val="002C58B1"/>
    <w:rsid w:val="002C639B"/>
    <w:rsid w:val="002D0083"/>
    <w:rsid w:val="002D40E2"/>
    <w:rsid w:val="002D77C9"/>
    <w:rsid w:val="002F0A86"/>
    <w:rsid w:val="0030228F"/>
    <w:rsid w:val="00310EA6"/>
    <w:rsid w:val="00311686"/>
    <w:rsid w:val="00316A90"/>
    <w:rsid w:val="00316FE1"/>
    <w:rsid w:val="00335044"/>
    <w:rsid w:val="003355AA"/>
    <w:rsid w:val="00363C96"/>
    <w:rsid w:val="00364288"/>
    <w:rsid w:val="00366013"/>
    <w:rsid w:val="003678C8"/>
    <w:rsid w:val="00381A33"/>
    <w:rsid w:val="003856F5"/>
    <w:rsid w:val="003B49FA"/>
    <w:rsid w:val="003D6358"/>
    <w:rsid w:val="003F104F"/>
    <w:rsid w:val="0040111E"/>
    <w:rsid w:val="00411DD0"/>
    <w:rsid w:val="00426B27"/>
    <w:rsid w:val="0042719F"/>
    <w:rsid w:val="00432F9A"/>
    <w:rsid w:val="00446D36"/>
    <w:rsid w:val="00450E64"/>
    <w:rsid w:val="00455F8A"/>
    <w:rsid w:val="00457C30"/>
    <w:rsid w:val="00470127"/>
    <w:rsid w:val="00481B81"/>
    <w:rsid w:val="00487014"/>
    <w:rsid w:val="0049698C"/>
    <w:rsid w:val="00496A29"/>
    <w:rsid w:val="004A1CBF"/>
    <w:rsid w:val="004A47F2"/>
    <w:rsid w:val="004B56E7"/>
    <w:rsid w:val="004D3C8C"/>
    <w:rsid w:val="004E6CBD"/>
    <w:rsid w:val="004F5156"/>
    <w:rsid w:val="00504E97"/>
    <w:rsid w:val="00512471"/>
    <w:rsid w:val="00520191"/>
    <w:rsid w:val="00522A06"/>
    <w:rsid w:val="0052564E"/>
    <w:rsid w:val="00546902"/>
    <w:rsid w:val="005501F0"/>
    <w:rsid w:val="00565149"/>
    <w:rsid w:val="0057372E"/>
    <w:rsid w:val="00584154"/>
    <w:rsid w:val="005904CC"/>
    <w:rsid w:val="005940D8"/>
    <w:rsid w:val="00594981"/>
    <w:rsid w:val="005A15CB"/>
    <w:rsid w:val="005A1B50"/>
    <w:rsid w:val="005A4ECA"/>
    <w:rsid w:val="005D2B12"/>
    <w:rsid w:val="00602E71"/>
    <w:rsid w:val="00613412"/>
    <w:rsid w:val="00613F4D"/>
    <w:rsid w:val="00615B3D"/>
    <w:rsid w:val="00620739"/>
    <w:rsid w:val="006211E2"/>
    <w:rsid w:val="006263B6"/>
    <w:rsid w:val="0063315F"/>
    <w:rsid w:val="00634D5B"/>
    <w:rsid w:val="006351B4"/>
    <w:rsid w:val="00636BB8"/>
    <w:rsid w:val="0064133E"/>
    <w:rsid w:val="0064603C"/>
    <w:rsid w:val="00651423"/>
    <w:rsid w:val="00663460"/>
    <w:rsid w:val="0066639D"/>
    <w:rsid w:val="0067225E"/>
    <w:rsid w:val="00682505"/>
    <w:rsid w:val="00683E6F"/>
    <w:rsid w:val="00687258"/>
    <w:rsid w:val="00687E2C"/>
    <w:rsid w:val="006C0E6C"/>
    <w:rsid w:val="006C7C36"/>
    <w:rsid w:val="006D466D"/>
    <w:rsid w:val="006D72E5"/>
    <w:rsid w:val="006E3A6B"/>
    <w:rsid w:val="006E483C"/>
    <w:rsid w:val="006E7C25"/>
    <w:rsid w:val="006F73B3"/>
    <w:rsid w:val="00720C41"/>
    <w:rsid w:val="00723F57"/>
    <w:rsid w:val="0074736A"/>
    <w:rsid w:val="00756ADD"/>
    <w:rsid w:val="007643D3"/>
    <w:rsid w:val="00786937"/>
    <w:rsid w:val="00793129"/>
    <w:rsid w:val="007A20B3"/>
    <w:rsid w:val="007A37C5"/>
    <w:rsid w:val="007C2197"/>
    <w:rsid w:val="007C3100"/>
    <w:rsid w:val="007C3311"/>
    <w:rsid w:val="007D2AF8"/>
    <w:rsid w:val="007D2B1F"/>
    <w:rsid w:val="007D31B3"/>
    <w:rsid w:val="007D3EDC"/>
    <w:rsid w:val="007F7FE1"/>
    <w:rsid w:val="00800712"/>
    <w:rsid w:val="00830295"/>
    <w:rsid w:val="00835D2F"/>
    <w:rsid w:val="0084077C"/>
    <w:rsid w:val="008645DC"/>
    <w:rsid w:val="008863D5"/>
    <w:rsid w:val="00892DE5"/>
    <w:rsid w:val="00895204"/>
    <w:rsid w:val="008A1A93"/>
    <w:rsid w:val="008A25E4"/>
    <w:rsid w:val="008A3D49"/>
    <w:rsid w:val="008A466A"/>
    <w:rsid w:val="008B758C"/>
    <w:rsid w:val="008C1310"/>
    <w:rsid w:val="008C5DFB"/>
    <w:rsid w:val="008D201E"/>
    <w:rsid w:val="008E1465"/>
    <w:rsid w:val="008E36B4"/>
    <w:rsid w:val="008E42A9"/>
    <w:rsid w:val="008F6C0B"/>
    <w:rsid w:val="009010FC"/>
    <w:rsid w:val="0091356F"/>
    <w:rsid w:val="0092006A"/>
    <w:rsid w:val="009259EB"/>
    <w:rsid w:val="00926668"/>
    <w:rsid w:val="009300FD"/>
    <w:rsid w:val="009331CE"/>
    <w:rsid w:val="00935842"/>
    <w:rsid w:val="009415FB"/>
    <w:rsid w:val="009533EF"/>
    <w:rsid w:val="00957E55"/>
    <w:rsid w:val="00957F99"/>
    <w:rsid w:val="009610A4"/>
    <w:rsid w:val="00972452"/>
    <w:rsid w:val="009821B9"/>
    <w:rsid w:val="0099741B"/>
    <w:rsid w:val="009A26A2"/>
    <w:rsid w:val="009A6697"/>
    <w:rsid w:val="009A7D7D"/>
    <w:rsid w:val="009B70BF"/>
    <w:rsid w:val="009C0692"/>
    <w:rsid w:val="009C09A9"/>
    <w:rsid w:val="009D36AD"/>
    <w:rsid w:val="009E6588"/>
    <w:rsid w:val="009E6A31"/>
    <w:rsid w:val="00A05C40"/>
    <w:rsid w:val="00A11BD6"/>
    <w:rsid w:val="00A1771B"/>
    <w:rsid w:val="00A252D3"/>
    <w:rsid w:val="00A27674"/>
    <w:rsid w:val="00A40C75"/>
    <w:rsid w:val="00A41969"/>
    <w:rsid w:val="00A426BC"/>
    <w:rsid w:val="00A456F7"/>
    <w:rsid w:val="00A50260"/>
    <w:rsid w:val="00A508B2"/>
    <w:rsid w:val="00A744C3"/>
    <w:rsid w:val="00A865BE"/>
    <w:rsid w:val="00A9028E"/>
    <w:rsid w:val="00A92D8F"/>
    <w:rsid w:val="00AA4721"/>
    <w:rsid w:val="00AB4178"/>
    <w:rsid w:val="00AC28B7"/>
    <w:rsid w:val="00AC601A"/>
    <w:rsid w:val="00AD0C56"/>
    <w:rsid w:val="00AF09F1"/>
    <w:rsid w:val="00AF54CD"/>
    <w:rsid w:val="00AF7D12"/>
    <w:rsid w:val="00B07544"/>
    <w:rsid w:val="00B16935"/>
    <w:rsid w:val="00B21A0C"/>
    <w:rsid w:val="00B326B6"/>
    <w:rsid w:val="00B3550D"/>
    <w:rsid w:val="00B37C18"/>
    <w:rsid w:val="00B4054A"/>
    <w:rsid w:val="00B4578F"/>
    <w:rsid w:val="00B46523"/>
    <w:rsid w:val="00B679AC"/>
    <w:rsid w:val="00B7189C"/>
    <w:rsid w:val="00B73B5D"/>
    <w:rsid w:val="00B76063"/>
    <w:rsid w:val="00B93775"/>
    <w:rsid w:val="00B97633"/>
    <w:rsid w:val="00BA12FA"/>
    <w:rsid w:val="00BD05C4"/>
    <w:rsid w:val="00BE076A"/>
    <w:rsid w:val="00C05860"/>
    <w:rsid w:val="00C12F6E"/>
    <w:rsid w:val="00C168DC"/>
    <w:rsid w:val="00C274D4"/>
    <w:rsid w:val="00C27FF5"/>
    <w:rsid w:val="00C5702A"/>
    <w:rsid w:val="00C571FE"/>
    <w:rsid w:val="00C66D46"/>
    <w:rsid w:val="00C8367D"/>
    <w:rsid w:val="00C86768"/>
    <w:rsid w:val="00C868E2"/>
    <w:rsid w:val="00CA004C"/>
    <w:rsid w:val="00CA7023"/>
    <w:rsid w:val="00CB2F65"/>
    <w:rsid w:val="00CB6E40"/>
    <w:rsid w:val="00CC7ED8"/>
    <w:rsid w:val="00CD34D4"/>
    <w:rsid w:val="00CD594E"/>
    <w:rsid w:val="00CD71A3"/>
    <w:rsid w:val="00D00CBB"/>
    <w:rsid w:val="00D17182"/>
    <w:rsid w:val="00D376A1"/>
    <w:rsid w:val="00D50A72"/>
    <w:rsid w:val="00D56926"/>
    <w:rsid w:val="00D66724"/>
    <w:rsid w:val="00D73EC8"/>
    <w:rsid w:val="00D75BD1"/>
    <w:rsid w:val="00D817C2"/>
    <w:rsid w:val="00D82C97"/>
    <w:rsid w:val="00DA4AE6"/>
    <w:rsid w:val="00DA776C"/>
    <w:rsid w:val="00DB1A8C"/>
    <w:rsid w:val="00DC113A"/>
    <w:rsid w:val="00DC53D3"/>
    <w:rsid w:val="00DD2326"/>
    <w:rsid w:val="00DE764D"/>
    <w:rsid w:val="00DF16F9"/>
    <w:rsid w:val="00DF5D3A"/>
    <w:rsid w:val="00E13A67"/>
    <w:rsid w:val="00E1654E"/>
    <w:rsid w:val="00E212EF"/>
    <w:rsid w:val="00E239E3"/>
    <w:rsid w:val="00E365A6"/>
    <w:rsid w:val="00E64D3B"/>
    <w:rsid w:val="00E74096"/>
    <w:rsid w:val="00E77D15"/>
    <w:rsid w:val="00E87A69"/>
    <w:rsid w:val="00E904AD"/>
    <w:rsid w:val="00EA4875"/>
    <w:rsid w:val="00EA552D"/>
    <w:rsid w:val="00EB2241"/>
    <w:rsid w:val="00EB5559"/>
    <w:rsid w:val="00EC2BEE"/>
    <w:rsid w:val="00EC4B2C"/>
    <w:rsid w:val="00ED2FBC"/>
    <w:rsid w:val="00EE45EE"/>
    <w:rsid w:val="00EF1038"/>
    <w:rsid w:val="00EF3AB9"/>
    <w:rsid w:val="00EF524B"/>
    <w:rsid w:val="00EF7E2C"/>
    <w:rsid w:val="00F005C8"/>
    <w:rsid w:val="00F0077B"/>
    <w:rsid w:val="00F01950"/>
    <w:rsid w:val="00F029B7"/>
    <w:rsid w:val="00F05291"/>
    <w:rsid w:val="00F204C9"/>
    <w:rsid w:val="00F22B55"/>
    <w:rsid w:val="00F30735"/>
    <w:rsid w:val="00F31A57"/>
    <w:rsid w:val="00F341F0"/>
    <w:rsid w:val="00F36D0A"/>
    <w:rsid w:val="00F54A27"/>
    <w:rsid w:val="00F554D4"/>
    <w:rsid w:val="00F6547F"/>
    <w:rsid w:val="00F7605B"/>
    <w:rsid w:val="00F81400"/>
    <w:rsid w:val="00F82999"/>
    <w:rsid w:val="00F843E5"/>
    <w:rsid w:val="00FA31AF"/>
    <w:rsid w:val="00FB67A0"/>
    <w:rsid w:val="00FC0809"/>
    <w:rsid w:val="00FC2636"/>
    <w:rsid w:val="00FC57D7"/>
    <w:rsid w:val="00FC708E"/>
    <w:rsid w:val="00FD0123"/>
    <w:rsid w:val="00FD6FE8"/>
    <w:rsid w:val="00FE483B"/>
    <w:rsid w:val="00FF33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B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351B4"/>
    <w:pPr>
      <w:keepNext/>
      <w:jc w:val="center"/>
      <w:outlineLvl w:val="0"/>
    </w:pPr>
    <w:rPr>
      <w:sz w:val="40"/>
      <w:u w:val="single"/>
    </w:rPr>
  </w:style>
  <w:style w:type="paragraph" w:styleId="Ttulo5">
    <w:name w:val="heading 5"/>
    <w:basedOn w:val="Normal"/>
    <w:next w:val="Normal"/>
    <w:link w:val="Ttulo5Char"/>
    <w:qFormat/>
    <w:rsid w:val="006351B4"/>
    <w:pPr>
      <w:keepNext/>
      <w:ind w:firstLine="6237"/>
      <w:jc w:val="both"/>
      <w:outlineLvl w:val="4"/>
    </w:pPr>
    <w:rPr>
      <w:sz w:val="28"/>
    </w:rPr>
  </w:style>
  <w:style w:type="paragraph" w:styleId="Ttulo8">
    <w:name w:val="heading 8"/>
    <w:basedOn w:val="Normal"/>
    <w:next w:val="Normal"/>
    <w:link w:val="Ttulo8Char"/>
    <w:qFormat/>
    <w:rsid w:val="006351B4"/>
    <w:pPr>
      <w:keepNext/>
      <w:jc w:val="center"/>
      <w:outlineLvl w:val="7"/>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51B4"/>
    <w:rPr>
      <w:rFonts w:ascii="Times New Roman" w:eastAsia="Times New Roman" w:hAnsi="Times New Roman" w:cs="Times New Roman"/>
      <w:sz w:val="40"/>
      <w:szCs w:val="20"/>
      <w:u w:val="single"/>
      <w:lang w:eastAsia="pt-BR"/>
    </w:rPr>
  </w:style>
  <w:style w:type="character" w:customStyle="1" w:styleId="Ttulo5Char">
    <w:name w:val="Título 5 Char"/>
    <w:basedOn w:val="Fontepargpadro"/>
    <w:link w:val="Ttulo5"/>
    <w:rsid w:val="006351B4"/>
    <w:rPr>
      <w:rFonts w:ascii="Times New Roman" w:eastAsia="Times New Roman" w:hAnsi="Times New Roman" w:cs="Times New Roman"/>
      <w:sz w:val="28"/>
      <w:szCs w:val="20"/>
      <w:lang w:eastAsia="pt-BR"/>
    </w:rPr>
  </w:style>
  <w:style w:type="character" w:customStyle="1" w:styleId="Ttulo8Char">
    <w:name w:val="Título 8 Char"/>
    <w:basedOn w:val="Fontepargpadro"/>
    <w:link w:val="Ttulo8"/>
    <w:rsid w:val="006351B4"/>
    <w:rPr>
      <w:rFonts w:ascii="Times New Roman" w:eastAsia="Times New Roman" w:hAnsi="Times New Roman" w:cs="Times New Roman"/>
      <w:sz w:val="28"/>
      <w:szCs w:val="20"/>
      <w:lang w:eastAsia="pt-BR"/>
    </w:rPr>
  </w:style>
  <w:style w:type="paragraph" w:styleId="Textoembloco">
    <w:name w:val="Block Text"/>
    <w:basedOn w:val="Normal"/>
    <w:rsid w:val="006351B4"/>
    <w:pPr>
      <w:ind w:left="5670" w:right="213"/>
      <w:jc w:val="both"/>
    </w:pPr>
    <w:rPr>
      <w:sz w:val="26"/>
    </w:rPr>
  </w:style>
  <w:style w:type="paragraph" w:styleId="Cabealho">
    <w:name w:val="header"/>
    <w:basedOn w:val="Normal"/>
    <w:link w:val="CabealhoChar"/>
    <w:rsid w:val="006351B4"/>
    <w:pPr>
      <w:tabs>
        <w:tab w:val="center" w:pos="4419"/>
        <w:tab w:val="right" w:pos="8838"/>
      </w:tabs>
    </w:pPr>
  </w:style>
  <w:style w:type="character" w:customStyle="1" w:styleId="CabealhoChar">
    <w:name w:val="Cabeçalho Char"/>
    <w:basedOn w:val="Fontepargpadro"/>
    <w:link w:val="Cabealho"/>
    <w:rsid w:val="006351B4"/>
    <w:rPr>
      <w:rFonts w:ascii="Times New Roman" w:eastAsia="Times New Roman" w:hAnsi="Times New Roman" w:cs="Times New Roman"/>
      <w:sz w:val="20"/>
      <w:szCs w:val="20"/>
      <w:lang w:eastAsia="pt-BR"/>
    </w:rPr>
  </w:style>
  <w:style w:type="paragraph" w:styleId="Rodap">
    <w:name w:val="footer"/>
    <w:basedOn w:val="Normal"/>
    <w:link w:val="RodapChar"/>
    <w:rsid w:val="006351B4"/>
    <w:pPr>
      <w:tabs>
        <w:tab w:val="center" w:pos="4419"/>
        <w:tab w:val="right" w:pos="8838"/>
      </w:tabs>
    </w:pPr>
  </w:style>
  <w:style w:type="character" w:customStyle="1" w:styleId="RodapChar">
    <w:name w:val="Rodapé Char"/>
    <w:basedOn w:val="Fontepargpadro"/>
    <w:link w:val="Rodap"/>
    <w:rsid w:val="006351B4"/>
    <w:rPr>
      <w:rFonts w:ascii="Times New Roman" w:eastAsia="Times New Roman" w:hAnsi="Times New Roman" w:cs="Times New Roman"/>
      <w:sz w:val="20"/>
      <w:szCs w:val="20"/>
      <w:lang w:eastAsia="pt-BR"/>
    </w:rPr>
  </w:style>
  <w:style w:type="paragraph" w:styleId="NormalWeb">
    <w:name w:val="Normal (Web)"/>
    <w:basedOn w:val="Normal"/>
    <w:uiPriority w:val="99"/>
    <w:rsid w:val="006351B4"/>
    <w:pPr>
      <w:spacing w:before="100" w:beforeAutospacing="1" w:after="100" w:afterAutospacing="1"/>
    </w:pPr>
    <w:rPr>
      <w:sz w:val="24"/>
      <w:szCs w:val="24"/>
    </w:rPr>
  </w:style>
  <w:style w:type="character" w:styleId="Forte">
    <w:name w:val="Strong"/>
    <w:basedOn w:val="Fontepargpadro"/>
    <w:uiPriority w:val="22"/>
    <w:qFormat/>
    <w:rsid w:val="000E7006"/>
    <w:rPr>
      <w:b/>
      <w:bCs/>
    </w:rPr>
  </w:style>
  <w:style w:type="character" w:styleId="Hyperlink">
    <w:name w:val="Hyperlink"/>
    <w:basedOn w:val="Fontepargpadro"/>
    <w:uiPriority w:val="99"/>
    <w:unhideWhenUsed/>
    <w:rsid w:val="009E6A31"/>
    <w:rPr>
      <w:color w:val="0000FF" w:themeColor="hyperlink"/>
      <w:u w:val="single"/>
    </w:rPr>
  </w:style>
  <w:style w:type="character" w:styleId="nfase">
    <w:name w:val="Emphasis"/>
    <w:basedOn w:val="Fontepargpadro"/>
    <w:uiPriority w:val="20"/>
    <w:qFormat/>
    <w:rsid w:val="00957E55"/>
    <w:rPr>
      <w:i/>
      <w:iCs/>
    </w:rPr>
  </w:style>
  <w:style w:type="paragraph" w:styleId="Textodebalo">
    <w:name w:val="Balloon Text"/>
    <w:basedOn w:val="Normal"/>
    <w:link w:val="TextodebaloChar"/>
    <w:uiPriority w:val="99"/>
    <w:semiHidden/>
    <w:unhideWhenUsed/>
    <w:rsid w:val="00935842"/>
    <w:rPr>
      <w:rFonts w:ascii="Tahoma" w:hAnsi="Tahoma" w:cs="Tahoma"/>
      <w:sz w:val="16"/>
      <w:szCs w:val="16"/>
    </w:rPr>
  </w:style>
  <w:style w:type="character" w:customStyle="1" w:styleId="TextodebaloChar">
    <w:name w:val="Texto de balão Char"/>
    <w:basedOn w:val="Fontepargpadro"/>
    <w:link w:val="Textodebalo"/>
    <w:uiPriority w:val="99"/>
    <w:semiHidden/>
    <w:rsid w:val="00935842"/>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B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351B4"/>
    <w:pPr>
      <w:keepNext/>
      <w:jc w:val="center"/>
      <w:outlineLvl w:val="0"/>
    </w:pPr>
    <w:rPr>
      <w:sz w:val="40"/>
      <w:u w:val="single"/>
    </w:rPr>
  </w:style>
  <w:style w:type="paragraph" w:styleId="Ttulo5">
    <w:name w:val="heading 5"/>
    <w:basedOn w:val="Normal"/>
    <w:next w:val="Normal"/>
    <w:link w:val="Ttulo5Char"/>
    <w:qFormat/>
    <w:rsid w:val="006351B4"/>
    <w:pPr>
      <w:keepNext/>
      <w:ind w:firstLine="6237"/>
      <w:jc w:val="both"/>
      <w:outlineLvl w:val="4"/>
    </w:pPr>
    <w:rPr>
      <w:sz w:val="28"/>
    </w:rPr>
  </w:style>
  <w:style w:type="paragraph" w:styleId="Ttulo8">
    <w:name w:val="heading 8"/>
    <w:basedOn w:val="Normal"/>
    <w:next w:val="Normal"/>
    <w:link w:val="Ttulo8Char"/>
    <w:qFormat/>
    <w:rsid w:val="006351B4"/>
    <w:pPr>
      <w:keepNext/>
      <w:jc w:val="center"/>
      <w:outlineLvl w:val="7"/>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51B4"/>
    <w:rPr>
      <w:rFonts w:ascii="Times New Roman" w:eastAsia="Times New Roman" w:hAnsi="Times New Roman" w:cs="Times New Roman"/>
      <w:sz w:val="40"/>
      <w:szCs w:val="20"/>
      <w:u w:val="single"/>
      <w:lang w:eastAsia="pt-BR"/>
    </w:rPr>
  </w:style>
  <w:style w:type="character" w:customStyle="1" w:styleId="Ttulo5Char">
    <w:name w:val="Título 5 Char"/>
    <w:basedOn w:val="Fontepargpadro"/>
    <w:link w:val="Ttulo5"/>
    <w:rsid w:val="006351B4"/>
    <w:rPr>
      <w:rFonts w:ascii="Times New Roman" w:eastAsia="Times New Roman" w:hAnsi="Times New Roman" w:cs="Times New Roman"/>
      <w:sz w:val="28"/>
      <w:szCs w:val="20"/>
      <w:lang w:eastAsia="pt-BR"/>
    </w:rPr>
  </w:style>
  <w:style w:type="character" w:customStyle="1" w:styleId="Ttulo8Char">
    <w:name w:val="Título 8 Char"/>
    <w:basedOn w:val="Fontepargpadro"/>
    <w:link w:val="Ttulo8"/>
    <w:rsid w:val="006351B4"/>
    <w:rPr>
      <w:rFonts w:ascii="Times New Roman" w:eastAsia="Times New Roman" w:hAnsi="Times New Roman" w:cs="Times New Roman"/>
      <w:sz w:val="28"/>
      <w:szCs w:val="20"/>
      <w:lang w:eastAsia="pt-BR"/>
    </w:rPr>
  </w:style>
  <w:style w:type="paragraph" w:styleId="Textoembloco">
    <w:name w:val="Block Text"/>
    <w:basedOn w:val="Normal"/>
    <w:rsid w:val="006351B4"/>
    <w:pPr>
      <w:ind w:left="5670" w:right="213"/>
      <w:jc w:val="both"/>
    </w:pPr>
    <w:rPr>
      <w:sz w:val="26"/>
    </w:rPr>
  </w:style>
  <w:style w:type="paragraph" w:styleId="Cabealho">
    <w:name w:val="header"/>
    <w:basedOn w:val="Normal"/>
    <w:link w:val="CabealhoChar"/>
    <w:rsid w:val="006351B4"/>
    <w:pPr>
      <w:tabs>
        <w:tab w:val="center" w:pos="4419"/>
        <w:tab w:val="right" w:pos="8838"/>
      </w:tabs>
    </w:pPr>
  </w:style>
  <w:style w:type="character" w:customStyle="1" w:styleId="CabealhoChar">
    <w:name w:val="Cabeçalho Char"/>
    <w:basedOn w:val="Fontepargpadro"/>
    <w:link w:val="Cabealho"/>
    <w:rsid w:val="006351B4"/>
    <w:rPr>
      <w:rFonts w:ascii="Times New Roman" w:eastAsia="Times New Roman" w:hAnsi="Times New Roman" w:cs="Times New Roman"/>
      <w:sz w:val="20"/>
      <w:szCs w:val="20"/>
      <w:lang w:eastAsia="pt-BR"/>
    </w:rPr>
  </w:style>
  <w:style w:type="paragraph" w:styleId="Rodap">
    <w:name w:val="footer"/>
    <w:basedOn w:val="Normal"/>
    <w:link w:val="RodapChar"/>
    <w:rsid w:val="006351B4"/>
    <w:pPr>
      <w:tabs>
        <w:tab w:val="center" w:pos="4419"/>
        <w:tab w:val="right" w:pos="8838"/>
      </w:tabs>
    </w:pPr>
  </w:style>
  <w:style w:type="character" w:customStyle="1" w:styleId="RodapChar">
    <w:name w:val="Rodapé Char"/>
    <w:basedOn w:val="Fontepargpadro"/>
    <w:link w:val="Rodap"/>
    <w:rsid w:val="006351B4"/>
    <w:rPr>
      <w:rFonts w:ascii="Times New Roman" w:eastAsia="Times New Roman" w:hAnsi="Times New Roman" w:cs="Times New Roman"/>
      <w:sz w:val="20"/>
      <w:szCs w:val="20"/>
      <w:lang w:eastAsia="pt-BR"/>
    </w:rPr>
  </w:style>
  <w:style w:type="paragraph" w:styleId="NormalWeb">
    <w:name w:val="Normal (Web)"/>
    <w:basedOn w:val="Normal"/>
    <w:uiPriority w:val="99"/>
    <w:rsid w:val="006351B4"/>
    <w:pPr>
      <w:spacing w:before="100" w:beforeAutospacing="1" w:after="100" w:afterAutospacing="1"/>
    </w:pPr>
    <w:rPr>
      <w:sz w:val="24"/>
      <w:szCs w:val="24"/>
    </w:rPr>
  </w:style>
  <w:style w:type="character" w:styleId="Forte">
    <w:name w:val="Strong"/>
    <w:basedOn w:val="Fontepargpadro"/>
    <w:uiPriority w:val="22"/>
    <w:qFormat/>
    <w:rsid w:val="000E7006"/>
    <w:rPr>
      <w:b/>
      <w:bCs/>
    </w:rPr>
  </w:style>
  <w:style w:type="character" w:styleId="Hyperlink">
    <w:name w:val="Hyperlink"/>
    <w:basedOn w:val="Fontepargpadro"/>
    <w:uiPriority w:val="99"/>
    <w:unhideWhenUsed/>
    <w:rsid w:val="009E6A31"/>
    <w:rPr>
      <w:color w:val="0000FF" w:themeColor="hyperlink"/>
      <w:u w:val="single"/>
    </w:rPr>
  </w:style>
  <w:style w:type="character" w:styleId="nfase">
    <w:name w:val="Emphasis"/>
    <w:basedOn w:val="Fontepargpadro"/>
    <w:uiPriority w:val="20"/>
    <w:qFormat/>
    <w:rsid w:val="00957E55"/>
    <w:rPr>
      <w:i/>
      <w:iCs/>
    </w:rPr>
  </w:style>
  <w:style w:type="paragraph" w:styleId="Textodebalo">
    <w:name w:val="Balloon Text"/>
    <w:basedOn w:val="Normal"/>
    <w:link w:val="TextodebaloChar"/>
    <w:uiPriority w:val="99"/>
    <w:semiHidden/>
    <w:unhideWhenUsed/>
    <w:rsid w:val="00935842"/>
    <w:rPr>
      <w:rFonts w:ascii="Tahoma" w:hAnsi="Tahoma" w:cs="Tahoma"/>
      <w:sz w:val="16"/>
      <w:szCs w:val="16"/>
    </w:rPr>
  </w:style>
  <w:style w:type="character" w:customStyle="1" w:styleId="TextodebaloChar">
    <w:name w:val="Texto de balão Char"/>
    <w:basedOn w:val="Fontepargpadro"/>
    <w:link w:val="Textodebalo"/>
    <w:uiPriority w:val="99"/>
    <w:semiHidden/>
    <w:rsid w:val="00935842"/>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39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ataypora.ms.leg.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1161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CMB</cp:lastModifiedBy>
  <cp:revision>2</cp:revision>
  <cp:lastPrinted>2015-08-31T12:19:00Z</cp:lastPrinted>
  <dcterms:created xsi:type="dcterms:W3CDTF">2020-11-06T12:52:00Z</dcterms:created>
  <dcterms:modified xsi:type="dcterms:W3CDTF">2020-11-06T12:52:00Z</dcterms:modified>
</cp:coreProperties>
</file>