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de 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tembro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apenas do Execut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, sendo o Projeto de Lei nº 11/2020, de autoria do Poder Executivo, na qual segue as comissões permanentes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os pronunci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mentos dos Vereadores Germino Roz, Danilo Enz e Cabo Máximo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guem no áudio da sessão (anexo desta Ata), em conform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dade com o Regimento Interno da Câmara M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não houve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 a serem apresentadas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foi colocado em 2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ª discussão e votação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010/2020, de autoria da Vereadora D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nise Pesqueira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, sendo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 o mesmo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aprovado por todos e seguindo a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>sanção do Prefeito Municipal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pronunciamentos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E26683">
        <w:rPr>
          <w:rFonts w:ascii="Courier New" w:hAnsi="Courier New" w:cs="Courier New"/>
          <w:b w:val="0"/>
          <w:bCs/>
          <w:sz w:val="24"/>
          <w:szCs w:val="24"/>
        </w:rPr>
        <w:t>, Samuel, M</w:t>
      </w:r>
      <w:r w:rsidR="00E26683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26683">
        <w:rPr>
          <w:rFonts w:ascii="Courier New" w:hAnsi="Courier New" w:cs="Courier New"/>
          <w:b w:val="0"/>
          <w:bCs/>
          <w:sz w:val="24"/>
          <w:szCs w:val="24"/>
        </w:rPr>
        <w:t>ximo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lastRenderedPageBreak/>
        <w:t>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O V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E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26683">
        <w:rPr>
          <w:rFonts w:ascii="Courier New" w:hAnsi="Courier New" w:cs="Courier New"/>
          <w:b w:val="0"/>
          <w:bCs/>
          <w:sz w:val="24"/>
          <w:szCs w:val="24"/>
        </w:rPr>
        <w:t>8</w:t>
      </w:r>
      <w:bookmarkStart w:id="0" w:name="_GoBack"/>
      <w:bookmarkEnd w:id="0"/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2668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287642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47DD-F6D8-4701-AA69-33234C23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2020-09-29T13:21:00Z</dcterms:created>
  <dcterms:modified xsi:type="dcterms:W3CDTF">2020-09-29T13:21:00Z</dcterms:modified>
</cp:coreProperties>
</file>