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nona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vinte e um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alizada em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14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ap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nas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de terceiros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nã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houve inscritos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sendo o Projeto de Lei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nº 00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Veread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e Germino Roz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, seguindo o mesmo as suas re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pectivas comissões permanentes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. 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 pronunciame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Paião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â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as segui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90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 V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reador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91 a 093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/2017, de autoria do Vereador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Denise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/2017, de autoria do Vereador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 Cabo Máx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; Indi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cação nº 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Nivaldo e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Ind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cação nº 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Vereador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Danilo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seguindo as 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lido o parecer nº 0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/2017, da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lastRenderedPageBreak/>
        <w:t>comiss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permanente de Legislação, Justiça e Redação Final, ref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rente ao Projeto de Lei nº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00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Ma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rício Ribeiro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, sendo o mesmo colocado em discussão, votação e aprovado por unanimidade. Na sequencia o Projeto de Lei foi col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cado em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primeira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discussão, votação a aprovado por todos, segui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do o mesmo a 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segunda discussão e votação na próxima sessão ord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44601">
        <w:rPr>
          <w:rFonts w:ascii="Courier New" w:hAnsi="Courier New" w:cs="Courier New"/>
          <w:b w:val="0"/>
          <w:bCs/>
          <w:sz w:val="24"/>
          <w:szCs w:val="24"/>
        </w:rPr>
        <w:t>nária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. Em segunda votação e discussão foi colocado o Projeto de Lei nº 006/2017, de autoria do Vereador Samuel, sendo aprovado por todos e seguindo o mesmo a sanção do Prefeito Municipal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>Maurício, Cacildo, Denise, Danilo, Máximo, Germino e Nivaldo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midade com o Regimento Interno da Câmara Municipal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B03B90">
        <w:rPr>
          <w:rFonts w:ascii="Courier New" w:hAnsi="Courier New" w:cs="Courier New"/>
          <w:b w:val="0"/>
          <w:sz w:val="24"/>
          <w:szCs w:val="24"/>
        </w:rPr>
        <w:t>não fazendo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B03B90">
        <w:rPr>
          <w:rFonts w:ascii="Courier New" w:hAnsi="Courier New" w:cs="Courier New"/>
          <w:b w:val="0"/>
          <w:bCs/>
          <w:sz w:val="24"/>
          <w:szCs w:val="24"/>
        </w:rPr>
        <w:t>21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43840" w:rsidRDefault="00D43840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98" w:rsidRDefault="00213F98" w:rsidP="00854EB5">
      <w:r>
        <w:separator/>
      </w:r>
    </w:p>
  </w:endnote>
  <w:endnote w:type="continuationSeparator" w:id="0">
    <w:p w:rsidR="00213F98" w:rsidRDefault="00213F9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98" w:rsidRDefault="00213F98" w:rsidP="00854EB5">
      <w:r>
        <w:separator/>
      </w:r>
    </w:p>
  </w:footnote>
  <w:footnote w:type="continuationSeparator" w:id="0">
    <w:p w:rsidR="00213F98" w:rsidRDefault="00213F9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213F9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541536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1503"/>
    <w:rsid w:val="002036BC"/>
    <w:rsid w:val="002073F3"/>
    <w:rsid w:val="002117FE"/>
    <w:rsid w:val="00213F98"/>
    <w:rsid w:val="002209FA"/>
    <w:rsid w:val="00220C76"/>
    <w:rsid w:val="00222DE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4601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51D4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00218"/>
    <w:rsid w:val="00B03B90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3A36-0C5D-4AB8-8A6F-A9404DD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2017-08-28T12:50:00Z</dcterms:created>
  <dcterms:modified xsi:type="dcterms:W3CDTF">2017-08-28T12:50:00Z</dcterms:modified>
</cp:coreProperties>
</file>