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EAF" w:rsidRPr="00A77515" w:rsidRDefault="00CD6EAF" w:rsidP="00A77515">
      <w:pPr>
        <w:pStyle w:val="Textoembloco"/>
        <w:spacing w:line="276" w:lineRule="auto"/>
        <w:ind w:left="0" w:right="0"/>
        <w:rPr>
          <w:rFonts w:ascii="Courier New" w:hAnsi="Courier New" w:cs="Courier New"/>
          <w:sz w:val="23"/>
          <w:szCs w:val="23"/>
        </w:rPr>
      </w:pPr>
      <w:bookmarkStart w:id="0" w:name="_GoBack"/>
      <w:bookmarkEnd w:id="0"/>
      <w:r w:rsidRPr="00A77515">
        <w:rPr>
          <w:rFonts w:ascii="Courier New" w:hAnsi="Courier New" w:cs="Courier New"/>
          <w:sz w:val="23"/>
          <w:szCs w:val="23"/>
        </w:rPr>
        <w:t>Exmo. Senhor Cícero Humberto Leite</w:t>
      </w:r>
    </w:p>
    <w:p w:rsidR="00CD6EAF" w:rsidRPr="00A77515" w:rsidRDefault="00CD6EAF" w:rsidP="00A77515">
      <w:pPr>
        <w:pStyle w:val="Textoembloco"/>
        <w:spacing w:line="276" w:lineRule="auto"/>
        <w:ind w:left="0" w:right="0"/>
        <w:rPr>
          <w:rFonts w:ascii="Courier New" w:hAnsi="Courier New" w:cs="Courier New"/>
          <w:sz w:val="23"/>
          <w:szCs w:val="23"/>
        </w:rPr>
      </w:pPr>
      <w:r w:rsidRPr="00A77515">
        <w:rPr>
          <w:rFonts w:ascii="Courier New" w:hAnsi="Courier New" w:cs="Courier New"/>
          <w:sz w:val="23"/>
          <w:szCs w:val="23"/>
        </w:rPr>
        <w:t>Presidente da Câmara Municipal de Batayporã – MS</w:t>
      </w:r>
    </w:p>
    <w:p w:rsidR="00CD6EAF" w:rsidRPr="00A77515" w:rsidRDefault="00CD6EAF" w:rsidP="00A77515">
      <w:pPr>
        <w:pStyle w:val="Ttulo5"/>
        <w:spacing w:line="276" w:lineRule="auto"/>
        <w:ind w:firstLine="0"/>
        <w:rPr>
          <w:rFonts w:ascii="Courier New" w:hAnsi="Courier New" w:cs="Courier New"/>
          <w:sz w:val="23"/>
          <w:szCs w:val="23"/>
        </w:rPr>
      </w:pPr>
      <w:r w:rsidRPr="00A77515">
        <w:rPr>
          <w:rFonts w:ascii="Courier New" w:hAnsi="Courier New" w:cs="Courier New"/>
          <w:sz w:val="23"/>
          <w:szCs w:val="23"/>
        </w:rPr>
        <w:t>Senhor Presidente;</w:t>
      </w:r>
    </w:p>
    <w:p w:rsidR="00CD6EAF" w:rsidRPr="00A77515" w:rsidRDefault="00CD6EAF" w:rsidP="00A77515">
      <w:pPr>
        <w:pStyle w:val="NormalWeb"/>
        <w:spacing w:line="276" w:lineRule="auto"/>
        <w:jc w:val="both"/>
        <w:rPr>
          <w:rFonts w:ascii="Courier New" w:hAnsi="Courier New" w:cs="Courier New"/>
          <w:sz w:val="23"/>
          <w:szCs w:val="23"/>
        </w:rPr>
      </w:pPr>
      <w:r w:rsidRPr="00A77515">
        <w:rPr>
          <w:rFonts w:ascii="Courier New" w:hAnsi="Courier New" w:cs="Courier New"/>
          <w:sz w:val="23"/>
          <w:szCs w:val="23"/>
        </w:rPr>
        <w:t xml:space="preserve">A Vereadora que esta subscreve, </w:t>
      </w:r>
      <w:r w:rsidRPr="00A77515">
        <w:rPr>
          <w:rFonts w:ascii="Courier New" w:hAnsi="Courier New" w:cs="Courier New"/>
          <w:b/>
          <w:sz w:val="23"/>
          <w:szCs w:val="23"/>
          <w:u w:val="single"/>
        </w:rPr>
        <w:t>indica à Mesa</w:t>
      </w:r>
      <w:r w:rsidRPr="00A77515">
        <w:rPr>
          <w:rFonts w:ascii="Courier New" w:hAnsi="Courier New" w:cs="Courier New"/>
          <w:sz w:val="23"/>
          <w:szCs w:val="23"/>
        </w:rPr>
        <w:t xml:space="preserve">, depois de ouvido o Colendo Plenário, </w:t>
      </w:r>
      <w:r w:rsidR="00124F63" w:rsidRPr="00A77515">
        <w:rPr>
          <w:rFonts w:ascii="Courier New" w:hAnsi="Courier New" w:cs="Courier New"/>
          <w:sz w:val="23"/>
          <w:szCs w:val="23"/>
        </w:rPr>
        <w:t xml:space="preserve">com </w:t>
      </w:r>
      <w:r w:rsidRPr="00A77515">
        <w:rPr>
          <w:rFonts w:ascii="Courier New" w:hAnsi="Courier New" w:cs="Courier New"/>
          <w:sz w:val="23"/>
          <w:szCs w:val="23"/>
        </w:rPr>
        <w:t>fulcro no Regimento Interno desta edilidade, após a tramitação regimental, que seja encaminhada ao Exmo. Sr. Prefeito Municipal, Jorge Luiz Takahashi</w:t>
      </w:r>
      <w:r w:rsidR="003B5F13" w:rsidRPr="00A77515">
        <w:rPr>
          <w:rFonts w:ascii="Courier New" w:hAnsi="Courier New" w:cs="Courier New"/>
          <w:sz w:val="23"/>
          <w:szCs w:val="23"/>
        </w:rPr>
        <w:t>,</w:t>
      </w:r>
      <w:r w:rsidR="00A77515" w:rsidRPr="00A77515">
        <w:rPr>
          <w:rFonts w:ascii="Courier New" w:hAnsi="Courier New" w:cs="Courier New"/>
          <w:sz w:val="23"/>
          <w:szCs w:val="23"/>
        </w:rPr>
        <w:t xml:space="preserve"> com cópia ao Exmo. Sr. Superintendente Regional do Incra/MS – SR16, Humberto César Mota Maciel, na qual reitera a Indicação nº 022/2017, de 27/03/2017, onde</w:t>
      </w:r>
      <w:r w:rsidR="00A77515">
        <w:rPr>
          <w:rFonts w:ascii="Courier New" w:hAnsi="Courier New" w:cs="Courier New"/>
          <w:sz w:val="23"/>
          <w:szCs w:val="23"/>
        </w:rPr>
        <w:t>:</w:t>
      </w:r>
    </w:p>
    <w:p w:rsidR="00CD6EAF" w:rsidRPr="00A77515" w:rsidRDefault="00A77515" w:rsidP="00A77515">
      <w:pPr>
        <w:spacing w:before="100" w:beforeAutospacing="1" w:after="100" w:afterAutospacing="1" w:line="276" w:lineRule="auto"/>
        <w:jc w:val="both"/>
        <w:rPr>
          <w:rFonts w:ascii="Courier New" w:hAnsi="Courier New" w:cs="Courier New"/>
          <w:b/>
          <w:sz w:val="23"/>
          <w:szCs w:val="23"/>
        </w:rPr>
      </w:pPr>
      <w:r w:rsidRPr="00A77515">
        <w:rPr>
          <w:rFonts w:ascii="Courier New" w:hAnsi="Courier New" w:cs="Courier New"/>
          <w:b/>
          <w:color w:val="000000"/>
          <w:sz w:val="23"/>
          <w:szCs w:val="23"/>
          <w:shd w:val="clear" w:color="auto" w:fill="FFFFFF"/>
        </w:rPr>
        <w:t>Solicita ao Incra/MS, que faça a doação da área de terra denominada Núcleo Urbano no Assentamento São João, medindo 0,7664h</w:t>
      </w:r>
      <w:r>
        <w:rPr>
          <w:rFonts w:ascii="Courier New" w:hAnsi="Courier New" w:cs="Courier New"/>
          <w:b/>
          <w:color w:val="000000"/>
          <w:sz w:val="23"/>
          <w:szCs w:val="23"/>
          <w:shd w:val="clear" w:color="auto" w:fill="FFFFFF"/>
        </w:rPr>
        <w:t>a</w:t>
      </w:r>
      <w:r w:rsidRPr="00A77515">
        <w:rPr>
          <w:rFonts w:ascii="Courier New" w:hAnsi="Courier New" w:cs="Courier New"/>
          <w:b/>
          <w:color w:val="000000"/>
          <w:sz w:val="23"/>
          <w:szCs w:val="23"/>
          <w:shd w:val="clear" w:color="auto" w:fill="FFFFFF"/>
        </w:rPr>
        <w:t>, neste município, com a seguinte descrição constante na Lei nº 820/2009 de 01 de setembro de 2009, e a doação uma área de terra medindo 14,2649h</w:t>
      </w:r>
      <w:r>
        <w:rPr>
          <w:rFonts w:ascii="Courier New" w:hAnsi="Courier New" w:cs="Courier New"/>
          <w:b/>
          <w:color w:val="000000"/>
          <w:sz w:val="23"/>
          <w:szCs w:val="23"/>
          <w:shd w:val="clear" w:color="auto" w:fill="FFFFFF"/>
        </w:rPr>
        <w:t>a</w:t>
      </w:r>
      <w:r w:rsidRPr="00A77515">
        <w:rPr>
          <w:rFonts w:ascii="Courier New" w:hAnsi="Courier New" w:cs="Courier New"/>
          <w:b/>
          <w:color w:val="000000"/>
          <w:sz w:val="23"/>
          <w:szCs w:val="23"/>
          <w:shd w:val="clear" w:color="auto" w:fill="FFFFFF"/>
        </w:rPr>
        <w:t>, Perímetro 1.576,66m</w:t>
      </w:r>
      <w:r>
        <w:rPr>
          <w:rFonts w:ascii="Courier New" w:hAnsi="Courier New" w:cs="Courier New"/>
          <w:b/>
          <w:color w:val="000000"/>
          <w:sz w:val="23"/>
          <w:szCs w:val="23"/>
          <w:shd w:val="clear" w:color="auto" w:fill="FFFFFF"/>
        </w:rPr>
        <w:t>t</w:t>
      </w:r>
      <w:r w:rsidRPr="00A77515">
        <w:rPr>
          <w:rFonts w:ascii="Courier New" w:hAnsi="Courier New" w:cs="Courier New"/>
          <w:b/>
          <w:color w:val="000000"/>
          <w:sz w:val="23"/>
          <w:szCs w:val="23"/>
          <w:shd w:val="clear" w:color="auto" w:fill="FFFFFF"/>
        </w:rPr>
        <w:t>, localizada no Projeto de Assentamento São Luiz lote Nº. 22, também objeto da referida lei</w:t>
      </w:r>
      <w:r w:rsidR="009B78FD" w:rsidRPr="00A77515">
        <w:rPr>
          <w:rFonts w:ascii="Courier New" w:hAnsi="Courier New" w:cs="Courier New"/>
          <w:b/>
          <w:sz w:val="23"/>
          <w:szCs w:val="23"/>
        </w:rPr>
        <w:t>.</w:t>
      </w:r>
      <w:r w:rsidR="00CD6EAF" w:rsidRPr="00A77515">
        <w:rPr>
          <w:rFonts w:ascii="Courier New" w:hAnsi="Courier New" w:cs="Courier New"/>
          <w:b/>
          <w:sz w:val="23"/>
          <w:szCs w:val="23"/>
        </w:rPr>
        <w:t xml:space="preserve">         </w:t>
      </w:r>
    </w:p>
    <w:p w:rsidR="00A77515" w:rsidRPr="00A77515" w:rsidRDefault="00CD6EAF" w:rsidP="00A77515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  <w:color w:val="000000"/>
          <w:sz w:val="23"/>
          <w:szCs w:val="23"/>
        </w:rPr>
      </w:pPr>
      <w:r w:rsidRPr="00A77515">
        <w:rPr>
          <w:rFonts w:ascii="Courier New" w:hAnsi="Courier New" w:cs="Courier New"/>
          <w:b/>
          <w:sz w:val="23"/>
          <w:szCs w:val="23"/>
        </w:rPr>
        <w:t>Justificativa:</w:t>
      </w:r>
      <w:r w:rsidR="00A77515" w:rsidRPr="00A77515">
        <w:rPr>
          <w:rFonts w:ascii="Courier New" w:hAnsi="Courier New" w:cs="Courier New"/>
          <w:b/>
          <w:sz w:val="23"/>
          <w:szCs w:val="23"/>
        </w:rPr>
        <w:t xml:space="preserve"> </w:t>
      </w:r>
      <w:r w:rsidR="00A77515" w:rsidRPr="00A77515">
        <w:rPr>
          <w:rFonts w:ascii="Courier New" w:hAnsi="Courier New" w:cs="Courier New"/>
          <w:color w:val="000000"/>
          <w:sz w:val="23"/>
          <w:szCs w:val="23"/>
        </w:rPr>
        <w:t>O objetivo da Municipali</w:t>
      </w:r>
      <w:r w:rsidR="00A77515">
        <w:rPr>
          <w:rFonts w:ascii="Courier New" w:hAnsi="Courier New" w:cs="Courier New"/>
          <w:color w:val="000000"/>
          <w:sz w:val="23"/>
          <w:szCs w:val="23"/>
        </w:rPr>
        <w:t>zação e utilização destas áreas é visando</w:t>
      </w:r>
      <w:r w:rsidR="00A77515" w:rsidRPr="00A77515">
        <w:rPr>
          <w:rFonts w:ascii="Courier New" w:hAnsi="Courier New" w:cs="Courier New"/>
          <w:color w:val="000000"/>
          <w:sz w:val="23"/>
          <w:szCs w:val="23"/>
        </w:rPr>
        <w:t xml:space="preserve"> melhorias na infraestrutura local, onde</w:t>
      </w:r>
      <w:r w:rsidR="00A77515">
        <w:rPr>
          <w:rFonts w:ascii="Courier New" w:hAnsi="Courier New" w:cs="Courier New"/>
          <w:color w:val="000000"/>
          <w:sz w:val="23"/>
          <w:szCs w:val="23"/>
        </w:rPr>
        <w:t>,</w:t>
      </w:r>
      <w:r w:rsidR="00A77515" w:rsidRPr="00A77515">
        <w:rPr>
          <w:rFonts w:ascii="Courier New" w:hAnsi="Courier New" w:cs="Courier New"/>
          <w:color w:val="000000"/>
          <w:sz w:val="23"/>
          <w:szCs w:val="23"/>
        </w:rPr>
        <w:t xml:space="preserve"> já se encontram construído</w:t>
      </w:r>
      <w:r w:rsidR="00A77515">
        <w:rPr>
          <w:rFonts w:ascii="Courier New" w:hAnsi="Courier New" w:cs="Courier New"/>
          <w:color w:val="000000"/>
          <w:sz w:val="23"/>
          <w:szCs w:val="23"/>
        </w:rPr>
        <w:t>s,</w:t>
      </w:r>
      <w:r w:rsidR="00A77515" w:rsidRPr="00A77515">
        <w:rPr>
          <w:rFonts w:ascii="Courier New" w:hAnsi="Courier New" w:cs="Courier New"/>
          <w:color w:val="000000"/>
          <w:sz w:val="23"/>
          <w:szCs w:val="23"/>
        </w:rPr>
        <w:t xml:space="preserve"> Posto de Saúde, Escola da Rede Municipal, Quadra </w:t>
      </w:r>
      <w:r w:rsidR="00A77515">
        <w:rPr>
          <w:rFonts w:ascii="Courier New" w:hAnsi="Courier New" w:cs="Courier New"/>
          <w:color w:val="000000"/>
          <w:sz w:val="23"/>
          <w:szCs w:val="23"/>
        </w:rPr>
        <w:t>P</w:t>
      </w:r>
      <w:r w:rsidR="00A77515" w:rsidRPr="00A77515">
        <w:rPr>
          <w:rFonts w:ascii="Courier New" w:hAnsi="Courier New" w:cs="Courier New"/>
          <w:color w:val="000000"/>
          <w:sz w:val="23"/>
          <w:szCs w:val="23"/>
        </w:rPr>
        <w:t>oliesportiva, Igreja Católica; Igrejas Evangélicas, Campo de Futebol, Poços Artesiano</w:t>
      </w:r>
      <w:r w:rsidR="00A77515">
        <w:rPr>
          <w:rFonts w:ascii="Courier New" w:hAnsi="Courier New" w:cs="Courier New"/>
          <w:color w:val="000000"/>
          <w:sz w:val="23"/>
          <w:szCs w:val="23"/>
        </w:rPr>
        <w:t>s</w:t>
      </w:r>
      <w:r w:rsidR="00A77515" w:rsidRPr="00A77515">
        <w:rPr>
          <w:rFonts w:ascii="Courier New" w:hAnsi="Courier New" w:cs="Courier New"/>
          <w:color w:val="000000"/>
          <w:sz w:val="23"/>
          <w:szCs w:val="23"/>
        </w:rPr>
        <w:t>, Mercearias e algumas unidades habitacionais.</w:t>
      </w:r>
    </w:p>
    <w:p w:rsidR="00A77515" w:rsidRPr="00A77515" w:rsidRDefault="00A77515" w:rsidP="00A77515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  <w:color w:val="000000"/>
          <w:sz w:val="23"/>
          <w:szCs w:val="23"/>
        </w:rPr>
      </w:pPr>
      <w:r w:rsidRPr="00A77515">
        <w:rPr>
          <w:rFonts w:ascii="Courier New" w:hAnsi="Courier New" w:cs="Courier New"/>
          <w:color w:val="000000"/>
          <w:sz w:val="23"/>
          <w:szCs w:val="23"/>
        </w:rPr>
        <w:t> A municipalização visa também à expansão urba</w:t>
      </w:r>
      <w:r>
        <w:rPr>
          <w:rFonts w:ascii="Courier New" w:hAnsi="Courier New" w:cs="Courier New"/>
          <w:color w:val="000000"/>
          <w:sz w:val="23"/>
          <w:szCs w:val="23"/>
        </w:rPr>
        <w:t>na, com a construção de obras pú</w:t>
      </w:r>
      <w:r w:rsidRPr="00A77515">
        <w:rPr>
          <w:rFonts w:ascii="Courier New" w:hAnsi="Courier New" w:cs="Courier New"/>
          <w:color w:val="000000"/>
          <w:sz w:val="23"/>
          <w:szCs w:val="23"/>
        </w:rPr>
        <w:t>blicas, construção de habitação de interesse social, ampliação da área comercial; construção de unidades produtivas (agroindústrias) e outras obras que vise o desenvolvimento urbano do local, proporcionando uma melhor utilização das áreas urbanizada</w:t>
      </w:r>
      <w:r>
        <w:rPr>
          <w:rFonts w:ascii="Courier New" w:hAnsi="Courier New" w:cs="Courier New"/>
          <w:color w:val="000000"/>
          <w:sz w:val="23"/>
          <w:szCs w:val="23"/>
        </w:rPr>
        <w:t>s,</w:t>
      </w:r>
      <w:r w:rsidRPr="00A77515">
        <w:rPr>
          <w:rFonts w:ascii="Courier New" w:hAnsi="Courier New" w:cs="Courier New"/>
          <w:color w:val="000000"/>
          <w:sz w:val="23"/>
          <w:szCs w:val="23"/>
        </w:rPr>
        <w:t xml:space="preserve"> com a implantação de rede de água e energia elétrica</w:t>
      </w:r>
      <w:r>
        <w:rPr>
          <w:rFonts w:ascii="Courier New" w:hAnsi="Courier New" w:cs="Courier New"/>
          <w:color w:val="000000"/>
          <w:sz w:val="23"/>
          <w:szCs w:val="23"/>
        </w:rPr>
        <w:t>,</w:t>
      </w:r>
      <w:r w:rsidRPr="00A77515">
        <w:rPr>
          <w:rFonts w:ascii="Courier New" w:hAnsi="Courier New" w:cs="Courier New"/>
          <w:color w:val="000000"/>
          <w:sz w:val="23"/>
          <w:szCs w:val="23"/>
        </w:rPr>
        <w:t>  em parcerias com as concessionári</w:t>
      </w:r>
      <w:r>
        <w:rPr>
          <w:rFonts w:ascii="Courier New" w:hAnsi="Courier New" w:cs="Courier New"/>
          <w:color w:val="000000"/>
          <w:sz w:val="23"/>
          <w:szCs w:val="23"/>
        </w:rPr>
        <w:t>a</w:t>
      </w:r>
      <w:r w:rsidRPr="00A77515">
        <w:rPr>
          <w:rFonts w:ascii="Courier New" w:hAnsi="Courier New" w:cs="Courier New"/>
          <w:color w:val="000000"/>
          <w:sz w:val="23"/>
          <w:szCs w:val="23"/>
        </w:rPr>
        <w:t>s dos serviços citados.</w:t>
      </w:r>
    </w:p>
    <w:p w:rsidR="00CD6EAF" w:rsidRPr="00A77515" w:rsidRDefault="00A77515" w:rsidP="00A77515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rStyle w:val="Forte"/>
          <w:rFonts w:ascii="Courier New" w:hAnsi="Courier New" w:cs="Courier New"/>
          <w:b w:val="0"/>
          <w:sz w:val="23"/>
          <w:szCs w:val="23"/>
        </w:rPr>
      </w:pPr>
      <w:r w:rsidRPr="00A77515">
        <w:rPr>
          <w:rFonts w:ascii="Courier New" w:hAnsi="Courier New" w:cs="Courier New"/>
          <w:color w:val="000000"/>
          <w:sz w:val="23"/>
          <w:szCs w:val="23"/>
        </w:rPr>
        <w:lastRenderedPageBreak/>
        <w:t> A população residente nos referidos Assentamento</w:t>
      </w:r>
      <w:r>
        <w:rPr>
          <w:rFonts w:ascii="Courier New" w:hAnsi="Courier New" w:cs="Courier New"/>
          <w:color w:val="000000"/>
          <w:sz w:val="23"/>
          <w:szCs w:val="23"/>
        </w:rPr>
        <w:t>s</w:t>
      </w:r>
      <w:r w:rsidRPr="00A77515">
        <w:rPr>
          <w:rFonts w:ascii="Courier New" w:hAnsi="Courier New" w:cs="Courier New"/>
          <w:color w:val="000000"/>
          <w:sz w:val="23"/>
          <w:szCs w:val="23"/>
        </w:rPr>
        <w:t xml:space="preserve"> tem crescido e muitas famílias desejam construir residências nestes locais, mas</w:t>
      </w:r>
      <w:r>
        <w:rPr>
          <w:rFonts w:ascii="Courier New" w:hAnsi="Courier New" w:cs="Courier New"/>
          <w:color w:val="000000"/>
          <w:sz w:val="23"/>
          <w:szCs w:val="23"/>
        </w:rPr>
        <w:t>,</w:t>
      </w:r>
      <w:r w:rsidRPr="00A77515">
        <w:rPr>
          <w:rFonts w:ascii="Courier New" w:hAnsi="Courier New" w:cs="Courier New"/>
          <w:color w:val="000000"/>
          <w:sz w:val="23"/>
          <w:szCs w:val="23"/>
        </w:rPr>
        <w:t xml:space="preserve"> são impedidas por falta de uma pol</w:t>
      </w:r>
      <w:r>
        <w:rPr>
          <w:rFonts w:ascii="Courier New" w:hAnsi="Courier New" w:cs="Courier New"/>
          <w:color w:val="000000"/>
          <w:sz w:val="23"/>
          <w:szCs w:val="23"/>
        </w:rPr>
        <w:t>í</w:t>
      </w:r>
      <w:r w:rsidRPr="00A77515">
        <w:rPr>
          <w:rFonts w:ascii="Courier New" w:hAnsi="Courier New" w:cs="Courier New"/>
          <w:color w:val="000000"/>
          <w:sz w:val="23"/>
          <w:szCs w:val="23"/>
        </w:rPr>
        <w:t>tica de urbanização da área, pelo fato do município não ter posse do imóvel, que hoje é ocupado irregularmente por algumas famílias</w:t>
      </w:r>
      <w:r w:rsidR="00CD6EAF" w:rsidRPr="00A77515">
        <w:rPr>
          <w:rFonts w:ascii="Courier New" w:hAnsi="Courier New" w:cs="Courier New"/>
          <w:sz w:val="23"/>
          <w:szCs w:val="23"/>
          <w:shd w:val="clear" w:color="auto" w:fill="FFFFFF"/>
        </w:rPr>
        <w:t>.</w:t>
      </w:r>
      <w:r w:rsidR="00CD6EAF" w:rsidRPr="00A77515">
        <w:rPr>
          <w:rFonts w:ascii="Courier New" w:hAnsi="Courier New" w:cs="Courier New"/>
          <w:sz w:val="23"/>
          <w:szCs w:val="23"/>
        </w:rPr>
        <w:t xml:space="preserve"> </w:t>
      </w:r>
      <w:r w:rsidR="00CD6EAF" w:rsidRPr="00A77515">
        <w:rPr>
          <w:rStyle w:val="Forte"/>
          <w:rFonts w:ascii="Courier New" w:hAnsi="Courier New" w:cs="Courier New"/>
          <w:b w:val="0"/>
          <w:sz w:val="23"/>
          <w:szCs w:val="23"/>
        </w:rPr>
        <w:t>Agradecendo Vossa</w:t>
      </w:r>
      <w:r w:rsidR="003B5F13" w:rsidRPr="00A77515">
        <w:rPr>
          <w:rStyle w:val="Forte"/>
          <w:rFonts w:ascii="Courier New" w:hAnsi="Courier New" w:cs="Courier New"/>
          <w:b w:val="0"/>
          <w:sz w:val="23"/>
          <w:szCs w:val="23"/>
        </w:rPr>
        <w:t>s</w:t>
      </w:r>
      <w:r w:rsidR="00CD6EAF" w:rsidRPr="00A77515">
        <w:rPr>
          <w:rStyle w:val="Forte"/>
          <w:rFonts w:ascii="Courier New" w:hAnsi="Courier New" w:cs="Courier New"/>
          <w:b w:val="0"/>
          <w:sz w:val="23"/>
          <w:szCs w:val="23"/>
        </w:rPr>
        <w:t xml:space="preserve"> atenç</w:t>
      </w:r>
      <w:r w:rsidR="003B5F13" w:rsidRPr="00A77515">
        <w:rPr>
          <w:rStyle w:val="Forte"/>
          <w:rFonts w:ascii="Courier New" w:hAnsi="Courier New" w:cs="Courier New"/>
          <w:b w:val="0"/>
          <w:sz w:val="23"/>
          <w:szCs w:val="23"/>
        </w:rPr>
        <w:t>ões</w:t>
      </w:r>
      <w:r w:rsidR="00CD6EAF" w:rsidRPr="00A77515">
        <w:rPr>
          <w:rStyle w:val="Forte"/>
          <w:rFonts w:ascii="Courier New" w:hAnsi="Courier New" w:cs="Courier New"/>
          <w:b w:val="0"/>
          <w:sz w:val="23"/>
          <w:szCs w:val="23"/>
        </w:rPr>
        <w:t>, envio os protestos de elevada estima e respeito.</w:t>
      </w:r>
    </w:p>
    <w:p w:rsidR="00CD6EAF" w:rsidRPr="00A77515" w:rsidRDefault="00CD6EAF" w:rsidP="00A77515">
      <w:pPr>
        <w:spacing w:line="276" w:lineRule="auto"/>
        <w:jc w:val="both"/>
        <w:rPr>
          <w:rFonts w:ascii="Courier New" w:hAnsi="Courier New" w:cs="Courier New"/>
          <w:sz w:val="23"/>
          <w:szCs w:val="23"/>
          <w:shd w:val="clear" w:color="auto" w:fill="FFFFFF"/>
        </w:rPr>
      </w:pPr>
      <w:r w:rsidRPr="00A77515">
        <w:rPr>
          <w:rFonts w:ascii="Courier New" w:hAnsi="Courier New" w:cs="Courier New"/>
          <w:sz w:val="23"/>
          <w:szCs w:val="23"/>
        </w:rPr>
        <w:t xml:space="preserve">Plenário das Deliberações “Erberto Flauzino de Oliveira”, em </w:t>
      </w:r>
      <w:r w:rsidR="00A77515">
        <w:rPr>
          <w:rFonts w:ascii="Courier New" w:hAnsi="Courier New" w:cs="Courier New"/>
          <w:sz w:val="23"/>
          <w:szCs w:val="23"/>
        </w:rPr>
        <w:t>07 de agosto</w:t>
      </w:r>
      <w:r w:rsidRPr="00A77515">
        <w:rPr>
          <w:rFonts w:ascii="Courier New" w:hAnsi="Courier New" w:cs="Courier New"/>
          <w:sz w:val="23"/>
          <w:szCs w:val="23"/>
        </w:rPr>
        <w:t xml:space="preserve"> de 2017.</w:t>
      </w:r>
      <w:r w:rsidR="00A77515">
        <w:rPr>
          <w:rFonts w:ascii="Courier New" w:hAnsi="Courier New" w:cs="Courier New"/>
          <w:sz w:val="23"/>
          <w:szCs w:val="23"/>
        </w:rPr>
        <w:t xml:space="preserve"> </w:t>
      </w:r>
      <w:r w:rsidRPr="00A77515">
        <w:rPr>
          <w:rFonts w:ascii="Courier New" w:hAnsi="Courier New" w:cs="Courier New"/>
          <w:sz w:val="23"/>
          <w:szCs w:val="23"/>
        </w:rPr>
        <w:t xml:space="preserve">            </w:t>
      </w:r>
    </w:p>
    <w:p w:rsidR="00CD6EAF" w:rsidRPr="00A77515" w:rsidRDefault="00CD6EAF" w:rsidP="00A77515">
      <w:pPr>
        <w:spacing w:line="276" w:lineRule="auto"/>
        <w:ind w:firstLine="567"/>
        <w:jc w:val="both"/>
        <w:rPr>
          <w:rFonts w:ascii="Courier New" w:hAnsi="Courier New" w:cs="Courier New"/>
          <w:sz w:val="23"/>
          <w:szCs w:val="23"/>
        </w:rPr>
      </w:pPr>
    </w:p>
    <w:p w:rsidR="00DC7B0A" w:rsidRPr="00A77515" w:rsidRDefault="00DC7B0A" w:rsidP="00A77515">
      <w:pPr>
        <w:spacing w:line="276" w:lineRule="auto"/>
        <w:rPr>
          <w:rFonts w:ascii="Courier New" w:hAnsi="Courier New" w:cs="Courier New"/>
          <w:sz w:val="23"/>
          <w:szCs w:val="23"/>
        </w:rPr>
      </w:pPr>
    </w:p>
    <w:sectPr w:rsidR="00DC7B0A" w:rsidRPr="00A77515" w:rsidSect="006A477B">
      <w:headerReference w:type="default" r:id="rId7"/>
      <w:footerReference w:type="default" r:id="rId8"/>
      <w:pgSz w:w="11907" w:h="16840" w:code="9"/>
      <w:pgMar w:top="1134" w:right="907" w:bottom="73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A2B" w:rsidRDefault="00BE5A2B">
      <w:r>
        <w:separator/>
      </w:r>
    </w:p>
  </w:endnote>
  <w:endnote w:type="continuationSeparator" w:id="0">
    <w:p w:rsidR="00BE5A2B" w:rsidRDefault="00BE5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2B5" w:rsidRPr="00A252D3" w:rsidRDefault="00CD6EAF">
    <w:pPr>
      <w:pBdr>
        <w:top w:val="single" w:sz="4" w:space="1" w:color="auto"/>
      </w:pBdr>
      <w:jc w:val="center"/>
      <w:rPr>
        <w:rFonts w:ascii="Courier New" w:hAnsi="Courier New" w:cs="Courier New"/>
        <w:b/>
        <w:sz w:val="16"/>
        <w:szCs w:val="16"/>
      </w:rPr>
    </w:pPr>
    <w:r w:rsidRPr="00A252D3">
      <w:rPr>
        <w:rFonts w:ascii="Courier New" w:hAnsi="Courier New" w:cs="Courier New"/>
        <w:b/>
        <w:sz w:val="16"/>
        <w:szCs w:val="16"/>
      </w:rPr>
      <w:t>Rua Ataliba Ramos, 1.702 - Fone (67) 3443.1890 – Fone</w:t>
    </w:r>
    <w:r>
      <w:rPr>
        <w:rFonts w:ascii="Courier New" w:hAnsi="Courier New" w:cs="Courier New"/>
        <w:b/>
        <w:sz w:val="16"/>
        <w:szCs w:val="16"/>
      </w:rPr>
      <w:t>/</w:t>
    </w:r>
    <w:r w:rsidRPr="00A252D3">
      <w:rPr>
        <w:rFonts w:ascii="Courier New" w:hAnsi="Courier New" w:cs="Courier New"/>
        <w:b/>
        <w:sz w:val="16"/>
        <w:szCs w:val="16"/>
      </w:rPr>
      <w:t xml:space="preserve">fax (67) 3443.1217 - CEP 79.760-000 Batayporã/MS – site: </w:t>
    </w:r>
    <w:hyperlink r:id="rId1" w:history="1">
      <w:r w:rsidRPr="00A252D3">
        <w:rPr>
          <w:rStyle w:val="Hyperlink"/>
          <w:rFonts w:ascii="Courier New" w:hAnsi="Courier New" w:cs="Courier New"/>
          <w:sz w:val="16"/>
          <w:szCs w:val="16"/>
        </w:rPr>
        <w:t>www.bataypora.ms.leg.br</w:t>
      </w:r>
    </w:hyperlink>
    <w:r w:rsidRPr="00A252D3">
      <w:rPr>
        <w:b/>
        <w:sz w:val="16"/>
        <w:szCs w:val="16"/>
        <w:u w:val="single"/>
      </w:rPr>
      <w:t>/</w:t>
    </w:r>
    <w:r w:rsidRPr="00A252D3">
      <w:rPr>
        <w:rFonts w:ascii="Courier New" w:hAnsi="Courier New" w:cs="Courier New"/>
        <w:b/>
        <w:sz w:val="16"/>
        <w:szCs w:val="16"/>
        <w:u w:val="single"/>
      </w:rPr>
      <w:t>e-mail: camarabataypora@hotmail.com</w:t>
    </w:r>
    <w:r w:rsidRPr="00A252D3">
      <w:rPr>
        <w:rFonts w:ascii="Courier New" w:hAnsi="Courier New" w:cs="Courier New"/>
        <w:b/>
        <w:sz w:val="16"/>
        <w:szCs w:val="16"/>
      </w:rPr>
      <w:t xml:space="preserve"> </w:t>
    </w:r>
  </w:p>
  <w:p w:rsidR="00AE52B5" w:rsidRPr="00F843E5" w:rsidRDefault="00BE5A2B">
    <w:pPr>
      <w:pStyle w:val="Rodap"/>
      <w:pBdr>
        <w:top w:val="single" w:sz="4" w:space="1" w:color="auto"/>
      </w:pBdr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A2B" w:rsidRDefault="00BE5A2B">
      <w:r>
        <w:separator/>
      </w:r>
    </w:p>
  </w:footnote>
  <w:footnote w:type="continuationSeparator" w:id="0">
    <w:p w:rsidR="00BE5A2B" w:rsidRDefault="00BE5A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7938"/>
    </w:tblGrid>
    <w:tr w:rsidR="00AE52B5">
      <w:trPr>
        <w:trHeight w:val="1686"/>
      </w:trPr>
      <w:tc>
        <w:tcPr>
          <w:tcW w:w="1701" w:type="dxa"/>
        </w:tcPr>
        <w:p w:rsidR="00AE52B5" w:rsidRDefault="00BE5A2B">
          <w:pPr>
            <w:rPr>
              <w:lang w:val="en-US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3.75pt;margin-top:12.75pt;width:68.15pt;height:69.1pt;z-index:251659264" o:allowincell="f">
                <v:imagedata r:id="rId1" o:title=""/>
                <w10:wrap type="topAndBottom"/>
              </v:shape>
              <o:OLEObject Type="Embed" ProgID="CorelDraw.Graphic.7" ShapeID="_x0000_s2049" DrawAspect="Content" ObjectID="_1563600862" r:id="rId2"/>
            </w:pict>
          </w:r>
        </w:p>
      </w:tc>
      <w:tc>
        <w:tcPr>
          <w:tcW w:w="7938" w:type="dxa"/>
        </w:tcPr>
        <w:p w:rsidR="00AE52B5" w:rsidRDefault="00BE5A2B">
          <w:pPr>
            <w:jc w:val="center"/>
            <w:rPr>
              <w:sz w:val="40"/>
            </w:rPr>
          </w:pPr>
        </w:p>
        <w:p w:rsidR="00AE52B5" w:rsidRPr="00EB2241" w:rsidRDefault="00CD6EAF">
          <w:pPr>
            <w:pStyle w:val="Ttulo1"/>
            <w:rPr>
              <w:rFonts w:ascii="Courier New" w:hAnsi="Courier New" w:cs="Courier New"/>
              <w:b/>
            </w:rPr>
          </w:pPr>
          <w:r w:rsidRPr="00EB2241">
            <w:rPr>
              <w:rFonts w:ascii="Courier New" w:hAnsi="Courier New" w:cs="Courier New"/>
              <w:b/>
            </w:rPr>
            <w:t>CÂMARA MUNICIPAL DE BATAYPORÃ</w:t>
          </w:r>
        </w:p>
        <w:p w:rsidR="00AE52B5" w:rsidRDefault="00CD6EAF">
          <w:pPr>
            <w:jc w:val="center"/>
          </w:pPr>
          <w:r w:rsidRPr="00EB2241">
            <w:rPr>
              <w:rFonts w:ascii="Courier New" w:hAnsi="Courier New" w:cs="Courier New"/>
              <w:b/>
            </w:rPr>
            <w:t>ESTADO DE MATO GROSSO DO SUL</w:t>
          </w:r>
        </w:p>
      </w:tc>
    </w:tr>
  </w:tbl>
  <w:p w:rsidR="00AE52B5" w:rsidRDefault="00BE5A2B">
    <w:pPr>
      <w:rPr>
        <w:sz w:val="4"/>
      </w:rPr>
    </w:pP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4"/>
      <w:gridCol w:w="3685"/>
      <w:gridCol w:w="3686"/>
      <w:gridCol w:w="1984"/>
    </w:tblGrid>
    <w:tr w:rsidR="00AE52B5">
      <w:trPr>
        <w:cantSplit/>
        <w:trHeight w:val="1134"/>
      </w:trPr>
      <w:tc>
        <w:tcPr>
          <w:tcW w:w="284" w:type="dxa"/>
          <w:textDirection w:val="btLr"/>
        </w:tcPr>
        <w:p w:rsidR="00AE52B5" w:rsidRDefault="00CD6EAF">
          <w:pPr>
            <w:ind w:left="113" w:right="113"/>
            <w:jc w:val="center"/>
          </w:pPr>
          <w:r>
            <w:rPr>
              <w:sz w:val="24"/>
            </w:rPr>
            <w:t>PROTOCOLO</w:t>
          </w:r>
        </w:p>
      </w:tc>
      <w:tc>
        <w:tcPr>
          <w:tcW w:w="3685" w:type="dxa"/>
        </w:tcPr>
        <w:p w:rsidR="00AE52B5" w:rsidRDefault="00BE5A2B"/>
        <w:p w:rsidR="00AE52B5" w:rsidRDefault="00BE5A2B"/>
        <w:p w:rsidR="00AE52B5" w:rsidRDefault="00BE5A2B"/>
        <w:p w:rsidR="00AE52B5" w:rsidRDefault="00BE5A2B"/>
        <w:p w:rsidR="00AE52B5" w:rsidRDefault="00BE5A2B"/>
        <w:p w:rsidR="00AE52B5" w:rsidRDefault="00BE5A2B"/>
        <w:p w:rsidR="00AE52B5" w:rsidRDefault="00BE5A2B"/>
        <w:p w:rsidR="00AE52B5" w:rsidRDefault="00BE5A2B"/>
        <w:p w:rsidR="00AE52B5" w:rsidRDefault="00BE5A2B"/>
        <w:p w:rsidR="00AE52B5" w:rsidRDefault="00BE5A2B"/>
      </w:tc>
      <w:tc>
        <w:tcPr>
          <w:tcW w:w="3686" w:type="dxa"/>
        </w:tcPr>
        <w:p w:rsidR="00AE52B5" w:rsidRDefault="00BE5A2B"/>
        <w:p w:rsidR="00AE52B5" w:rsidRDefault="00BE5A2B"/>
        <w:p w:rsidR="00AE52B5" w:rsidRDefault="00BE5A2B"/>
        <w:p w:rsidR="00AE52B5" w:rsidRPr="00EB2241" w:rsidRDefault="00CD6EAF">
          <w:pPr>
            <w:jc w:val="center"/>
            <w:rPr>
              <w:rFonts w:ascii="Courier New" w:hAnsi="Courier New" w:cs="Courier New"/>
              <w:b/>
              <w:i/>
              <w:u w:val="single"/>
            </w:rPr>
          </w:pPr>
          <w:r w:rsidRPr="00EB2241">
            <w:rPr>
              <w:rFonts w:ascii="Courier New" w:hAnsi="Courier New" w:cs="Courier New"/>
              <w:b/>
              <w:sz w:val="48"/>
              <w:u w:val="single"/>
            </w:rPr>
            <w:t xml:space="preserve">INDICAÇÃO </w:t>
          </w:r>
        </w:p>
      </w:tc>
      <w:tc>
        <w:tcPr>
          <w:tcW w:w="1984" w:type="dxa"/>
        </w:tcPr>
        <w:p w:rsidR="00AE52B5" w:rsidRDefault="00BE5A2B"/>
        <w:p w:rsidR="00AE52B5" w:rsidRDefault="00BE5A2B"/>
        <w:p w:rsidR="00AE52B5" w:rsidRDefault="00BE5A2B"/>
        <w:p w:rsidR="00AE52B5" w:rsidRDefault="00BE5A2B"/>
        <w:p w:rsidR="00AE52B5" w:rsidRPr="00F843E5" w:rsidRDefault="00CD6EAF" w:rsidP="00FF37E3">
          <w:pPr>
            <w:rPr>
              <w:rFonts w:ascii="Courier New" w:hAnsi="Courier New" w:cs="Courier New"/>
              <w:b/>
              <w:sz w:val="24"/>
              <w:szCs w:val="24"/>
              <w:u w:val="single"/>
            </w:rPr>
          </w:pP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 xml:space="preserve">Nº. </w:t>
          </w:r>
          <w:r>
            <w:rPr>
              <w:rFonts w:ascii="Courier New" w:hAnsi="Courier New" w:cs="Courier New"/>
              <w:b/>
              <w:sz w:val="24"/>
              <w:szCs w:val="24"/>
              <w:u w:val="single"/>
            </w:rPr>
            <w:t>0</w:t>
          </w:r>
          <w:r w:rsidR="00FF37E3">
            <w:rPr>
              <w:rFonts w:ascii="Courier New" w:hAnsi="Courier New" w:cs="Courier New"/>
              <w:b/>
              <w:sz w:val="24"/>
              <w:szCs w:val="24"/>
              <w:u w:val="single"/>
            </w:rPr>
            <w:t>78</w:t>
          </w: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/201</w:t>
          </w:r>
          <w:r>
            <w:rPr>
              <w:rFonts w:ascii="Courier New" w:hAnsi="Courier New" w:cs="Courier New"/>
              <w:b/>
              <w:sz w:val="24"/>
              <w:szCs w:val="24"/>
              <w:u w:val="single"/>
            </w:rPr>
            <w:t>7</w:t>
          </w:r>
        </w:p>
      </w:tc>
    </w:tr>
  </w:tbl>
  <w:p w:rsidR="00AE52B5" w:rsidRDefault="00CD6EAF">
    <w:pPr>
      <w:rPr>
        <w:sz w:val="4"/>
      </w:rPr>
    </w:pPr>
    <w:r>
      <w:rPr>
        <w:sz w:val="4"/>
      </w:rPr>
      <w:t xml:space="preserve">Miguel dos Santos </w:t>
    </w: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39"/>
    </w:tblGrid>
    <w:tr w:rsidR="00AE52B5">
      <w:tc>
        <w:tcPr>
          <w:tcW w:w="9639" w:type="dxa"/>
        </w:tcPr>
        <w:p w:rsidR="00AE52B5" w:rsidRPr="00AF7D12" w:rsidRDefault="00CD6EAF" w:rsidP="002E3714">
          <w:pPr>
            <w:tabs>
              <w:tab w:val="left" w:pos="6200"/>
            </w:tabs>
            <w:rPr>
              <w:rFonts w:ascii="Courier New" w:hAnsi="Courier New" w:cs="Courier New"/>
              <w:sz w:val="24"/>
              <w:szCs w:val="24"/>
            </w:rPr>
          </w:pPr>
          <w:r w:rsidRPr="00AF7D12">
            <w:rPr>
              <w:rFonts w:ascii="Courier New" w:hAnsi="Courier New" w:cs="Courier New"/>
              <w:b/>
              <w:sz w:val="24"/>
              <w:szCs w:val="24"/>
            </w:rPr>
            <w:t>AUTORIA</w:t>
          </w:r>
          <w:r>
            <w:rPr>
              <w:rFonts w:ascii="Courier New" w:hAnsi="Courier New" w:cs="Courier New"/>
              <w:b/>
              <w:sz w:val="24"/>
              <w:szCs w:val="24"/>
            </w:rPr>
            <w:t xml:space="preserve"> VEREADORA: Denise da Silva Pesqueira (PDT).  </w:t>
          </w:r>
        </w:p>
      </w:tc>
    </w:tr>
  </w:tbl>
  <w:p w:rsidR="00AE52B5" w:rsidRDefault="00BE5A2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EAF"/>
    <w:rsid w:val="00033CD3"/>
    <w:rsid w:val="000D5211"/>
    <w:rsid w:val="00124F63"/>
    <w:rsid w:val="00270898"/>
    <w:rsid w:val="003B5F13"/>
    <w:rsid w:val="004A60B6"/>
    <w:rsid w:val="00521B85"/>
    <w:rsid w:val="005746FC"/>
    <w:rsid w:val="00594E49"/>
    <w:rsid w:val="00672F6A"/>
    <w:rsid w:val="006765FB"/>
    <w:rsid w:val="006D6D75"/>
    <w:rsid w:val="009B78FD"/>
    <w:rsid w:val="00A12947"/>
    <w:rsid w:val="00A77515"/>
    <w:rsid w:val="00AA441A"/>
    <w:rsid w:val="00BE5A2B"/>
    <w:rsid w:val="00C82757"/>
    <w:rsid w:val="00CD6EAF"/>
    <w:rsid w:val="00D201D3"/>
    <w:rsid w:val="00DC7B0A"/>
    <w:rsid w:val="00DD78C3"/>
    <w:rsid w:val="00FB012D"/>
    <w:rsid w:val="00FD4D07"/>
    <w:rsid w:val="00FF3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E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D5211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CD6EAF"/>
    <w:pPr>
      <w:keepNext/>
      <w:ind w:firstLine="6237"/>
      <w:jc w:val="both"/>
      <w:outlineLvl w:val="4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D5211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paragraph" w:styleId="SemEspaamento">
    <w:name w:val="No Spacing"/>
    <w:uiPriority w:val="1"/>
    <w:qFormat/>
    <w:rsid w:val="000D52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D5211"/>
    <w:pPr>
      <w:ind w:left="720"/>
      <w:contextualSpacing/>
    </w:pPr>
  </w:style>
  <w:style w:type="character" w:customStyle="1" w:styleId="Ttulo5Char">
    <w:name w:val="Título 5 Char"/>
    <w:basedOn w:val="Fontepargpadro"/>
    <w:link w:val="Ttulo5"/>
    <w:rsid w:val="00CD6EA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CD6EAF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CD6EA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D6EA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D6EA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D6EA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CD6EAF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CD6EAF"/>
    <w:rPr>
      <w:b/>
      <w:bCs/>
    </w:rPr>
  </w:style>
  <w:style w:type="character" w:styleId="Hyperlink">
    <w:name w:val="Hyperlink"/>
    <w:basedOn w:val="Fontepargpadro"/>
    <w:uiPriority w:val="99"/>
    <w:unhideWhenUsed/>
    <w:rsid w:val="00CD6EAF"/>
    <w:rPr>
      <w:color w:val="0000FF" w:themeColor="hyperlink"/>
      <w:u w:val="single"/>
    </w:rPr>
  </w:style>
  <w:style w:type="paragraph" w:customStyle="1" w:styleId="xmsonormal">
    <w:name w:val="x_msonormal"/>
    <w:basedOn w:val="Normal"/>
    <w:rsid w:val="00A7751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E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D5211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CD6EAF"/>
    <w:pPr>
      <w:keepNext/>
      <w:ind w:firstLine="6237"/>
      <w:jc w:val="both"/>
      <w:outlineLvl w:val="4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D5211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paragraph" w:styleId="SemEspaamento">
    <w:name w:val="No Spacing"/>
    <w:uiPriority w:val="1"/>
    <w:qFormat/>
    <w:rsid w:val="000D52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D5211"/>
    <w:pPr>
      <w:ind w:left="720"/>
      <w:contextualSpacing/>
    </w:pPr>
  </w:style>
  <w:style w:type="character" w:customStyle="1" w:styleId="Ttulo5Char">
    <w:name w:val="Título 5 Char"/>
    <w:basedOn w:val="Fontepargpadro"/>
    <w:link w:val="Ttulo5"/>
    <w:rsid w:val="00CD6EA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CD6EAF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CD6EA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D6EA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D6EA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D6EA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CD6EAF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CD6EAF"/>
    <w:rPr>
      <w:b/>
      <w:bCs/>
    </w:rPr>
  </w:style>
  <w:style w:type="character" w:styleId="Hyperlink">
    <w:name w:val="Hyperlink"/>
    <w:basedOn w:val="Fontepargpadro"/>
    <w:uiPriority w:val="99"/>
    <w:unhideWhenUsed/>
    <w:rsid w:val="00CD6EAF"/>
    <w:rPr>
      <w:color w:val="0000FF" w:themeColor="hyperlink"/>
      <w:u w:val="single"/>
    </w:rPr>
  </w:style>
  <w:style w:type="paragraph" w:customStyle="1" w:styleId="xmsonormal">
    <w:name w:val="x_msonormal"/>
    <w:basedOn w:val="Normal"/>
    <w:rsid w:val="00A7751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ataypora.ms.leg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335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Seven</cp:lastModifiedBy>
  <cp:revision>4</cp:revision>
  <dcterms:created xsi:type="dcterms:W3CDTF">2017-08-03T13:53:00Z</dcterms:created>
  <dcterms:modified xsi:type="dcterms:W3CDTF">2017-08-07T12:48:00Z</dcterms:modified>
</cp:coreProperties>
</file>