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C5" w:rsidRDefault="00C77775" w:rsidP="00FC59C5">
      <w:pPr>
        <w:spacing w:line="360" w:lineRule="auto"/>
        <w:jc w:val="both"/>
        <w:rPr>
          <w:rFonts w:ascii="Courier New" w:hAnsi="Courier New" w:cs="Courier New"/>
          <w:b w:val="0"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décima</w:t>
      </w:r>
      <w:r w:rsidR="009D442F">
        <w:rPr>
          <w:rFonts w:ascii="Courier New" w:hAnsi="Courier New" w:cs="Courier New"/>
          <w:b w:val="0"/>
          <w:bCs/>
          <w:sz w:val="24"/>
          <w:szCs w:val="24"/>
        </w:rPr>
        <w:t xml:space="preserve"> primeira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sessão ordinária da Câmara Municipal de B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tayporã - Estado de Mato Grosso do Sul, em seu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primeiro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lativo da décima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quarta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 xml:space="preserve">vinte e </w:t>
      </w:r>
      <w:r w:rsidR="009D442F">
        <w:rPr>
          <w:rFonts w:ascii="Courier New" w:hAnsi="Courier New" w:cs="Courier New"/>
          <w:b w:val="0"/>
          <w:bCs/>
          <w:sz w:val="24"/>
          <w:szCs w:val="24"/>
        </w:rPr>
        <w:t>cinco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maio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ssete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às </w:t>
      </w:r>
      <w:r w:rsidR="008C735E">
        <w:rPr>
          <w:rFonts w:ascii="Courier New" w:hAnsi="Courier New" w:cs="Courier New"/>
          <w:b w:val="0"/>
          <w:bCs/>
          <w:sz w:val="24"/>
          <w:szCs w:val="24"/>
        </w:rPr>
        <w:t>dezenove horas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reuniram-se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da pelo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9D442F">
        <w:rPr>
          <w:rFonts w:ascii="Courier New" w:hAnsi="Courier New" w:cs="Courier New"/>
          <w:b w:val="0"/>
          <w:bCs/>
          <w:sz w:val="24"/>
          <w:szCs w:val="24"/>
        </w:rPr>
        <w:t>,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dor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Nivaldo Brejo</w:t>
      </w:r>
      <w:r w:rsidR="009D442F">
        <w:rPr>
          <w:rFonts w:ascii="Courier New" w:hAnsi="Courier New" w:cs="Courier New"/>
          <w:b w:val="0"/>
          <w:bCs/>
          <w:sz w:val="24"/>
          <w:szCs w:val="24"/>
        </w:rPr>
        <w:t xml:space="preserve"> na ausência do Vereador Cabo Máximo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Foi lido um trecho bíblico pel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>Cacildo Paião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 o Pr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sidente abriu os trabalhos, 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tura da ata da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 xml:space="preserve">ultima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sessão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ordinária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 realizad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 xml:space="preserve">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>22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 xml:space="preserve"> de maio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 de 2017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recebidas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do Executivo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 xml:space="preserve"> e de terceiros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>não houve Vereadores inscritos.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>Não h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</w:t>
      </w:r>
      <w:r w:rsidR="00EE67CD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E642EE">
        <w:rPr>
          <w:rFonts w:ascii="Courier New" w:hAnsi="Courier New" w:cs="Courier New"/>
          <w:bCs/>
          <w:i/>
          <w:sz w:val="24"/>
          <w:szCs w:val="24"/>
          <w:u w:val="single"/>
        </w:rPr>
        <w:t>PAL</w:t>
      </w:r>
      <w:r w:rsidR="00E642EE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="00E642EE">
        <w:rPr>
          <w:rFonts w:ascii="Courier New" w:hAnsi="Courier New" w:cs="Courier New"/>
          <w:bCs/>
          <w:i/>
          <w:sz w:val="24"/>
          <w:szCs w:val="24"/>
          <w:u w:val="single"/>
        </w:rPr>
        <w:t>VRA</w:t>
      </w:r>
      <w:r w:rsidR="00E642EE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 xml:space="preserve">os pronunciamentos 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>na tribuna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>dos Vereadores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Caci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l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do Paião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>, Danilo Enz,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Germino Roz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 xml:space="preserve"> e da Vereadora Denise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, seguem 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no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C53F7">
        <w:rPr>
          <w:rFonts w:ascii="Courier New" w:hAnsi="Courier New" w:cs="Courier New"/>
          <w:b w:val="0"/>
          <w:bCs/>
          <w:sz w:val="24"/>
          <w:szCs w:val="24"/>
        </w:rPr>
        <w:t>áudio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 xml:space="preserve"> da sessão (anexo d</w:t>
      </w:r>
      <w:r w:rsidR="007C53F7">
        <w:rPr>
          <w:rFonts w:ascii="Courier New" w:hAnsi="Courier New" w:cs="Courier New"/>
          <w:b w:val="0"/>
          <w:bCs/>
          <w:sz w:val="24"/>
          <w:szCs w:val="24"/>
        </w:rPr>
        <w:t>esta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 xml:space="preserve"> Ata), em conformidade com o Regime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to Interno da Câmara Municipal de Batayporã, em seus art. 35, VIII, §1º e §2º e art. 124, §1º.</w:t>
      </w:r>
      <w:r w:rsidR="004D44E9" w:rsidRP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fo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ram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apr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sentada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as seguintes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proposiç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: Indicaç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nº</w:t>
      </w:r>
      <w:r w:rsidR="00C4567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04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>9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/2017, de a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toria 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 xml:space="preserve">do Vereador 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Cacildo Paião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; Indicaç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 xml:space="preserve"> nº 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>054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/2017, de aut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ria d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 xml:space="preserve"> D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enise Pesqueira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; Indicação nº 0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5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>5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/2017, de a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toria do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 xml:space="preserve">es Danilo, </w:t>
      </w:r>
      <w:r w:rsidR="00CA5831">
        <w:rPr>
          <w:rFonts w:ascii="Courier New" w:hAnsi="Courier New" w:cs="Courier New"/>
          <w:b w:val="0"/>
          <w:bCs/>
          <w:sz w:val="24"/>
          <w:szCs w:val="24"/>
        </w:rPr>
        <w:t>Germino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 xml:space="preserve"> e Cícero Leite</w:t>
      </w:r>
      <w:r w:rsidR="00675339">
        <w:rPr>
          <w:rFonts w:ascii="Courier New" w:hAnsi="Courier New" w:cs="Courier New"/>
          <w:b w:val="0"/>
          <w:bCs/>
          <w:sz w:val="24"/>
          <w:szCs w:val="24"/>
        </w:rPr>
        <w:t>; Moç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675339">
        <w:rPr>
          <w:rFonts w:ascii="Courier New" w:hAnsi="Courier New" w:cs="Courier New"/>
          <w:b w:val="0"/>
          <w:bCs/>
          <w:sz w:val="24"/>
          <w:szCs w:val="24"/>
        </w:rPr>
        <w:t xml:space="preserve"> de P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>esar</w:t>
      </w:r>
      <w:r w:rsidR="00675339">
        <w:rPr>
          <w:rFonts w:ascii="Courier New" w:hAnsi="Courier New" w:cs="Courier New"/>
          <w:b w:val="0"/>
          <w:bCs/>
          <w:sz w:val="24"/>
          <w:szCs w:val="24"/>
        </w:rPr>
        <w:t xml:space="preserve"> nº 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 xml:space="preserve">016 e </w:t>
      </w:r>
      <w:r w:rsidR="00C970B6">
        <w:rPr>
          <w:rFonts w:ascii="Courier New" w:hAnsi="Courier New" w:cs="Courier New"/>
          <w:b w:val="0"/>
          <w:bCs/>
          <w:sz w:val="24"/>
          <w:szCs w:val="24"/>
        </w:rPr>
        <w:t>01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675339">
        <w:rPr>
          <w:rFonts w:ascii="Courier New" w:hAnsi="Courier New" w:cs="Courier New"/>
          <w:b w:val="0"/>
          <w:bCs/>
          <w:sz w:val="24"/>
          <w:szCs w:val="24"/>
        </w:rPr>
        <w:t xml:space="preserve">/2017, de iniciativa do Vereador 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>Nivaldo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, sendo a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75339">
        <w:rPr>
          <w:rFonts w:ascii="Courier New" w:hAnsi="Courier New" w:cs="Courier New"/>
          <w:b w:val="0"/>
          <w:bCs/>
          <w:sz w:val="24"/>
          <w:szCs w:val="24"/>
        </w:rPr>
        <w:t>Moç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colocada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em discussão, votação e aprovada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 xml:space="preserve"> por unan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EE67CD">
        <w:rPr>
          <w:rFonts w:ascii="Courier New" w:hAnsi="Courier New" w:cs="Courier New"/>
          <w:b w:val="0"/>
          <w:bCs/>
          <w:sz w:val="24"/>
          <w:szCs w:val="24"/>
        </w:rPr>
        <w:t>midade, seguindo as referidas proposições a quem de direito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 xml:space="preserve"> foi dispensado e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 xml:space="preserve"> 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>não houve matérias relacionadas.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AE5F06" w:rsidRPr="00C13BEA" w:rsidRDefault="00C13BEA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  <w:u w:val="single"/>
        </w:rPr>
        <w:lastRenderedPageBreak/>
        <w:t>NO GRANDE EXPEDIENTE (EXPLICAÇÕES PESSOAIS)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Pr="00C13BEA">
        <w:rPr>
          <w:rFonts w:ascii="Courier New" w:hAnsi="Courier New" w:cs="Courier New"/>
          <w:b w:val="0"/>
          <w:bCs/>
          <w:sz w:val="24"/>
          <w:szCs w:val="24"/>
        </w:rPr>
        <w:t>Os</w:t>
      </w:r>
      <w:r>
        <w:rPr>
          <w:rFonts w:ascii="Courier New" w:hAnsi="Courier New" w:cs="Courier New"/>
          <w:bCs/>
          <w:sz w:val="24"/>
          <w:szCs w:val="24"/>
        </w:rPr>
        <w:t xml:space="preserve"> </w:t>
      </w:r>
      <w:r w:rsidRPr="00C13BEA">
        <w:rPr>
          <w:rFonts w:ascii="Courier New" w:hAnsi="Courier New" w:cs="Courier New"/>
          <w:b w:val="0"/>
          <w:bCs/>
          <w:sz w:val="24"/>
          <w:szCs w:val="24"/>
        </w:rPr>
        <w:t xml:space="preserve">pronunciamentos 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>os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 xml:space="preserve">: 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>Danilo, Maurício, Cacildo</w:t>
      </w:r>
      <w:bookmarkStart w:id="0" w:name="_GoBack"/>
      <w:bookmarkEnd w:id="0"/>
      <w:r w:rsidR="000539DA">
        <w:rPr>
          <w:rFonts w:ascii="Courier New" w:hAnsi="Courier New" w:cs="Courier New"/>
          <w:b w:val="0"/>
          <w:bCs/>
          <w:sz w:val="24"/>
          <w:szCs w:val="24"/>
        </w:rPr>
        <w:t xml:space="preserve">, Denise, Nivaldo, 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>Sam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>el, Germino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>e Cícero Leite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>
        <w:rPr>
          <w:rFonts w:ascii="Courier New" w:hAnsi="Courier New" w:cs="Courier New"/>
          <w:b w:val="0"/>
          <w:bCs/>
          <w:sz w:val="24"/>
          <w:szCs w:val="24"/>
        </w:rPr>
        <w:t>seguem no áudio da sessão (anexo de</w:t>
      </w:r>
      <w:r>
        <w:rPr>
          <w:rFonts w:ascii="Courier New" w:hAnsi="Courier New" w:cs="Courier New"/>
          <w:b w:val="0"/>
          <w:bCs/>
          <w:sz w:val="24"/>
          <w:szCs w:val="24"/>
        </w:rPr>
        <w:t>s</w:t>
      </w:r>
      <w:r>
        <w:rPr>
          <w:rFonts w:ascii="Courier New" w:hAnsi="Courier New" w:cs="Courier New"/>
          <w:b w:val="0"/>
          <w:bCs/>
          <w:sz w:val="24"/>
          <w:szCs w:val="24"/>
        </w:rPr>
        <w:t>ta Ata), em conformidade com o Regimento Interno da Câmara Mun</w:t>
      </w:r>
      <w:r>
        <w:rPr>
          <w:rFonts w:ascii="Courier New" w:hAnsi="Courier New" w:cs="Courier New"/>
          <w:b w:val="0"/>
          <w:bCs/>
          <w:sz w:val="24"/>
          <w:szCs w:val="24"/>
        </w:rPr>
        <w:t>i</w:t>
      </w:r>
      <w:r>
        <w:rPr>
          <w:rFonts w:ascii="Courier New" w:hAnsi="Courier New" w:cs="Courier New"/>
          <w:b w:val="0"/>
          <w:bCs/>
          <w:sz w:val="24"/>
          <w:szCs w:val="24"/>
        </w:rPr>
        <w:t>cipal de Batayporã, em seus art. 35, VIII, §1º e §2º e art. 124, §1º.</w:t>
      </w:r>
    </w:p>
    <w:p w:rsidR="007947F4" w:rsidRDefault="00B715FB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B715FB">
        <w:rPr>
          <w:rFonts w:ascii="Courier New" w:hAnsi="Courier New" w:cs="Courier New"/>
          <w:i/>
          <w:sz w:val="24"/>
          <w:szCs w:val="24"/>
        </w:rPr>
        <w:t>O PRESIDENTE VEREADOR CÍCERO LEITE</w:t>
      </w:r>
      <w:r w:rsidR="00A3152E">
        <w:rPr>
          <w:rFonts w:ascii="Courier New" w:hAnsi="Courier New" w:cs="Courier New"/>
          <w:i/>
          <w:sz w:val="24"/>
          <w:szCs w:val="24"/>
        </w:rPr>
        <w:t>:</w:t>
      </w:r>
      <w:r w:rsidR="009A2DB1">
        <w:rPr>
          <w:rFonts w:ascii="Courier New" w:hAnsi="Courier New" w:cs="Courier New"/>
          <w:i/>
          <w:sz w:val="24"/>
          <w:szCs w:val="24"/>
        </w:rPr>
        <w:t xml:space="preserve"> </w:t>
      </w:r>
      <w:r w:rsidR="00A11B1F">
        <w:rPr>
          <w:rFonts w:ascii="Courier New" w:hAnsi="Courier New" w:cs="Courier New"/>
          <w:b w:val="0"/>
          <w:sz w:val="24"/>
          <w:szCs w:val="24"/>
        </w:rPr>
        <w:t>após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1742B2">
        <w:rPr>
          <w:rFonts w:ascii="Courier New" w:hAnsi="Courier New" w:cs="Courier New"/>
          <w:b w:val="0"/>
          <w:sz w:val="24"/>
          <w:szCs w:val="24"/>
        </w:rPr>
        <w:t>o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tribuna</w:t>
      </w:r>
      <w:r w:rsidR="002970E0">
        <w:rPr>
          <w:rFonts w:ascii="Courier New" w:hAnsi="Courier New" w:cs="Courier New"/>
          <w:b w:val="0"/>
          <w:sz w:val="24"/>
          <w:szCs w:val="24"/>
        </w:rPr>
        <w:t>,</w:t>
      </w:r>
      <w:r w:rsidR="00D97B48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</w:t>
      </w:r>
      <w:r w:rsidR="0036402A">
        <w:rPr>
          <w:rFonts w:ascii="Courier New" w:hAnsi="Courier New" w:cs="Courier New"/>
          <w:b w:val="0"/>
          <w:sz w:val="24"/>
          <w:szCs w:val="24"/>
        </w:rPr>
        <w:t>a</w:t>
      </w:r>
      <w:r w:rsidR="0036402A">
        <w:rPr>
          <w:rFonts w:ascii="Courier New" w:hAnsi="Courier New" w:cs="Courier New"/>
          <w:b w:val="0"/>
          <w:sz w:val="24"/>
          <w:szCs w:val="24"/>
        </w:rPr>
        <w:t>dec</w:t>
      </w:r>
      <w:r w:rsidR="00D97B48">
        <w:rPr>
          <w:rFonts w:ascii="Courier New" w:hAnsi="Courier New" w:cs="Courier New"/>
          <w:b w:val="0"/>
          <w:sz w:val="24"/>
          <w:szCs w:val="24"/>
        </w:rPr>
        <w:t>e</w:t>
      </w:r>
      <w:r w:rsidR="00A11B1F">
        <w:rPr>
          <w:rFonts w:ascii="Courier New" w:hAnsi="Courier New" w:cs="Courier New"/>
          <w:b w:val="0"/>
          <w:sz w:val="24"/>
          <w:szCs w:val="24"/>
        </w:rPr>
        <w:t>ndo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A11B1F">
        <w:rPr>
          <w:rFonts w:ascii="Courier New" w:hAnsi="Courier New" w:cs="Courier New"/>
          <w:b w:val="0"/>
          <w:sz w:val="24"/>
          <w:szCs w:val="24"/>
        </w:rPr>
        <w:t>,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encerro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sim,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Oliveira”, em </w:t>
      </w:r>
      <w:r w:rsidR="00164D66">
        <w:rPr>
          <w:rFonts w:ascii="Courier New" w:hAnsi="Courier New" w:cs="Courier New"/>
          <w:b w:val="0"/>
          <w:bCs/>
          <w:sz w:val="24"/>
          <w:szCs w:val="24"/>
        </w:rPr>
        <w:t>2</w:t>
      </w:r>
      <w:r w:rsidR="000539DA">
        <w:rPr>
          <w:rFonts w:ascii="Courier New" w:hAnsi="Courier New" w:cs="Courier New"/>
          <w:b w:val="0"/>
          <w:bCs/>
          <w:sz w:val="24"/>
          <w:szCs w:val="24"/>
        </w:rPr>
        <w:t>5</w:t>
      </w:r>
      <w:r w:rsidR="00E128C1">
        <w:rPr>
          <w:rFonts w:ascii="Courier New" w:hAnsi="Courier New" w:cs="Courier New"/>
          <w:b w:val="0"/>
          <w:bCs/>
          <w:sz w:val="24"/>
          <w:szCs w:val="24"/>
        </w:rPr>
        <w:t xml:space="preserve"> de maio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>de 201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128C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B1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D6B2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97B4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4575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136F33" w:rsidRDefault="00136F33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164D66" w:rsidRDefault="00164D66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C77775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5F3762" w:rsidRDefault="005F3762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136F33" w:rsidRPr="00F8662B" w:rsidRDefault="00136F33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C59C5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Nivaldo Ferreira Moreira</w:t>
      </w:r>
    </w:p>
    <w:p w:rsidR="00F77374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642D8D">
        <w:rPr>
          <w:rFonts w:ascii="Courier New" w:hAnsi="Courier New" w:cs="Courier New"/>
          <w:sz w:val="24"/>
          <w:szCs w:val="24"/>
        </w:rPr>
        <w:t xml:space="preserve">o 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68D" w:rsidRDefault="00B3068D" w:rsidP="00854EB5">
      <w:r>
        <w:separator/>
      </w:r>
    </w:p>
  </w:endnote>
  <w:endnote w:type="continuationSeparator" w:id="0">
    <w:p w:rsidR="00B3068D" w:rsidRDefault="00B3068D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68D" w:rsidRDefault="00B3068D" w:rsidP="00854EB5">
      <w:r>
        <w:separator/>
      </w:r>
    </w:p>
  </w:footnote>
  <w:footnote w:type="continuationSeparator" w:id="0">
    <w:p w:rsidR="00B3068D" w:rsidRDefault="00B3068D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B3068D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557297750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20119"/>
    <w:rsid w:val="00021D15"/>
    <w:rsid w:val="00027770"/>
    <w:rsid w:val="00027F39"/>
    <w:rsid w:val="000348E1"/>
    <w:rsid w:val="00035F02"/>
    <w:rsid w:val="000372C4"/>
    <w:rsid w:val="00051EE6"/>
    <w:rsid w:val="000539DA"/>
    <w:rsid w:val="00055AB4"/>
    <w:rsid w:val="0005624F"/>
    <w:rsid w:val="00057928"/>
    <w:rsid w:val="000635A5"/>
    <w:rsid w:val="00063A02"/>
    <w:rsid w:val="0007007D"/>
    <w:rsid w:val="000700BC"/>
    <w:rsid w:val="0007767D"/>
    <w:rsid w:val="00083D1D"/>
    <w:rsid w:val="00092383"/>
    <w:rsid w:val="00094393"/>
    <w:rsid w:val="00094642"/>
    <w:rsid w:val="00095B6E"/>
    <w:rsid w:val="00095F50"/>
    <w:rsid w:val="000A4CD3"/>
    <w:rsid w:val="000B3E58"/>
    <w:rsid w:val="000C4368"/>
    <w:rsid w:val="000C5F28"/>
    <w:rsid w:val="000C78D6"/>
    <w:rsid w:val="000D29F0"/>
    <w:rsid w:val="000E2286"/>
    <w:rsid w:val="000E37D2"/>
    <w:rsid w:val="000E6314"/>
    <w:rsid w:val="000E7ACF"/>
    <w:rsid w:val="000F4156"/>
    <w:rsid w:val="00104571"/>
    <w:rsid w:val="00107171"/>
    <w:rsid w:val="00110116"/>
    <w:rsid w:val="00111E6D"/>
    <w:rsid w:val="0012034B"/>
    <w:rsid w:val="00124275"/>
    <w:rsid w:val="00132EB1"/>
    <w:rsid w:val="00133FAD"/>
    <w:rsid w:val="00134C3A"/>
    <w:rsid w:val="00136F33"/>
    <w:rsid w:val="00150368"/>
    <w:rsid w:val="001509F9"/>
    <w:rsid w:val="00153DB6"/>
    <w:rsid w:val="001559CB"/>
    <w:rsid w:val="00164023"/>
    <w:rsid w:val="00164D66"/>
    <w:rsid w:val="00165822"/>
    <w:rsid w:val="00170C19"/>
    <w:rsid w:val="001720F7"/>
    <w:rsid w:val="001742B2"/>
    <w:rsid w:val="001867F9"/>
    <w:rsid w:val="00194E24"/>
    <w:rsid w:val="00196A95"/>
    <w:rsid w:val="00197232"/>
    <w:rsid w:val="001A2723"/>
    <w:rsid w:val="001A2940"/>
    <w:rsid w:val="001A29EE"/>
    <w:rsid w:val="001A7590"/>
    <w:rsid w:val="001B2AC3"/>
    <w:rsid w:val="001B3A55"/>
    <w:rsid w:val="001B3AC4"/>
    <w:rsid w:val="001C2A2A"/>
    <w:rsid w:val="001C35ED"/>
    <w:rsid w:val="001C4A63"/>
    <w:rsid w:val="001C770C"/>
    <w:rsid w:val="001D0006"/>
    <w:rsid w:val="001D576A"/>
    <w:rsid w:val="001E2C76"/>
    <w:rsid w:val="001E6357"/>
    <w:rsid w:val="001F27AF"/>
    <w:rsid w:val="001F4B67"/>
    <w:rsid w:val="002036BC"/>
    <w:rsid w:val="002073F3"/>
    <w:rsid w:val="002117FE"/>
    <w:rsid w:val="002209FA"/>
    <w:rsid w:val="00220C76"/>
    <w:rsid w:val="0022566B"/>
    <w:rsid w:val="00231B98"/>
    <w:rsid w:val="00234FF1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9640D"/>
    <w:rsid w:val="00296518"/>
    <w:rsid w:val="002970E0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1237F"/>
    <w:rsid w:val="00315B32"/>
    <w:rsid w:val="00321405"/>
    <w:rsid w:val="003314B7"/>
    <w:rsid w:val="003318AD"/>
    <w:rsid w:val="00337D39"/>
    <w:rsid w:val="003409E5"/>
    <w:rsid w:val="003435D0"/>
    <w:rsid w:val="00346FF8"/>
    <w:rsid w:val="00347AE5"/>
    <w:rsid w:val="003512EA"/>
    <w:rsid w:val="0035137D"/>
    <w:rsid w:val="00351773"/>
    <w:rsid w:val="00351810"/>
    <w:rsid w:val="0035181C"/>
    <w:rsid w:val="003524C0"/>
    <w:rsid w:val="00353D68"/>
    <w:rsid w:val="003565C2"/>
    <w:rsid w:val="00356BAD"/>
    <w:rsid w:val="003614AE"/>
    <w:rsid w:val="00362A98"/>
    <w:rsid w:val="0036402A"/>
    <w:rsid w:val="00364597"/>
    <w:rsid w:val="00365B3F"/>
    <w:rsid w:val="00366320"/>
    <w:rsid w:val="00372BFB"/>
    <w:rsid w:val="003757C5"/>
    <w:rsid w:val="00386916"/>
    <w:rsid w:val="003A1F60"/>
    <w:rsid w:val="003A3E6F"/>
    <w:rsid w:val="003C6857"/>
    <w:rsid w:val="003D57C2"/>
    <w:rsid w:val="003D6684"/>
    <w:rsid w:val="003E29A0"/>
    <w:rsid w:val="003E49B2"/>
    <w:rsid w:val="003F7EDE"/>
    <w:rsid w:val="00402F4E"/>
    <w:rsid w:val="0040505C"/>
    <w:rsid w:val="00406626"/>
    <w:rsid w:val="00407B1B"/>
    <w:rsid w:val="0041123E"/>
    <w:rsid w:val="00411CBE"/>
    <w:rsid w:val="00415FCE"/>
    <w:rsid w:val="00416A10"/>
    <w:rsid w:val="00421DBC"/>
    <w:rsid w:val="00423098"/>
    <w:rsid w:val="00426626"/>
    <w:rsid w:val="00434573"/>
    <w:rsid w:val="004370A2"/>
    <w:rsid w:val="0044007C"/>
    <w:rsid w:val="00440B24"/>
    <w:rsid w:val="00443F8E"/>
    <w:rsid w:val="0044517C"/>
    <w:rsid w:val="004460B0"/>
    <w:rsid w:val="00447B89"/>
    <w:rsid w:val="00452337"/>
    <w:rsid w:val="0045504C"/>
    <w:rsid w:val="0045607B"/>
    <w:rsid w:val="004561B5"/>
    <w:rsid w:val="004643DC"/>
    <w:rsid w:val="0046478D"/>
    <w:rsid w:val="00467221"/>
    <w:rsid w:val="0047074A"/>
    <w:rsid w:val="0047413A"/>
    <w:rsid w:val="00477463"/>
    <w:rsid w:val="00480672"/>
    <w:rsid w:val="004906C2"/>
    <w:rsid w:val="00491A8C"/>
    <w:rsid w:val="004A375B"/>
    <w:rsid w:val="004B1353"/>
    <w:rsid w:val="004B377C"/>
    <w:rsid w:val="004C1F96"/>
    <w:rsid w:val="004C4C45"/>
    <w:rsid w:val="004D44E9"/>
    <w:rsid w:val="004D4E21"/>
    <w:rsid w:val="004D6B1D"/>
    <w:rsid w:val="004E24A1"/>
    <w:rsid w:val="004E7CEC"/>
    <w:rsid w:val="004F06E4"/>
    <w:rsid w:val="004F5E33"/>
    <w:rsid w:val="0050430B"/>
    <w:rsid w:val="005112C0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349F"/>
    <w:rsid w:val="005774FA"/>
    <w:rsid w:val="005811AC"/>
    <w:rsid w:val="005815F9"/>
    <w:rsid w:val="00581844"/>
    <w:rsid w:val="005850B3"/>
    <w:rsid w:val="00592E85"/>
    <w:rsid w:val="00593AE7"/>
    <w:rsid w:val="00594616"/>
    <w:rsid w:val="005A1F96"/>
    <w:rsid w:val="005A2358"/>
    <w:rsid w:val="005A47DD"/>
    <w:rsid w:val="005A5917"/>
    <w:rsid w:val="005A5C62"/>
    <w:rsid w:val="005B38C4"/>
    <w:rsid w:val="005B50AA"/>
    <w:rsid w:val="005B7773"/>
    <w:rsid w:val="005C096C"/>
    <w:rsid w:val="005C54F1"/>
    <w:rsid w:val="005C5FB7"/>
    <w:rsid w:val="005C6DF9"/>
    <w:rsid w:val="005D59E6"/>
    <w:rsid w:val="005D7D87"/>
    <w:rsid w:val="005E039F"/>
    <w:rsid w:val="005E261B"/>
    <w:rsid w:val="005F3762"/>
    <w:rsid w:val="005F388B"/>
    <w:rsid w:val="005F625A"/>
    <w:rsid w:val="006102A6"/>
    <w:rsid w:val="006149E3"/>
    <w:rsid w:val="006159AE"/>
    <w:rsid w:val="00617E6D"/>
    <w:rsid w:val="00620706"/>
    <w:rsid w:val="006214D7"/>
    <w:rsid w:val="0062176E"/>
    <w:rsid w:val="006249F8"/>
    <w:rsid w:val="00625A46"/>
    <w:rsid w:val="006416FB"/>
    <w:rsid w:val="00642D8D"/>
    <w:rsid w:val="00645751"/>
    <w:rsid w:val="00653028"/>
    <w:rsid w:val="0066684E"/>
    <w:rsid w:val="006678E6"/>
    <w:rsid w:val="00675339"/>
    <w:rsid w:val="00683341"/>
    <w:rsid w:val="00684C61"/>
    <w:rsid w:val="00684F90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BF9"/>
    <w:rsid w:val="006D22DA"/>
    <w:rsid w:val="006D2EDA"/>
    <w:rsid w:val="006E3831"/>
    <w:rsid w:val="006F1900"/>
    <w:rsid w:val="006F1A9C"/>
    <w:rsid w:val="006F1BE3"/>
    <w:rsid w:val="006F1CE3"/>
    <w:rsid w:val="006F74A7"/>
    <w:rsid w:val="0070362E"/>
    <w:rsid w:val="00704338"/>
    <w:rsid w:val="00707B2B"/>
    <w:rsid w:val="00707B83"/>
    <w:rsid w:val="00713C03"/>
    <w:rsid w:val="00721C54"/>
    <w:rsid w:val="00727F36"/>
    <w:rsid w:val="00736ACC"/>
    <w:rsid w:val="00737031"/>
    <w:rsid w:val="00743455"/>
    <w:rsid w:val="00743B79"/>
    <w:rsid w:val="00745661"/>
    <w:rsid w:val="007511E6"/>
    <w:rsid w:val="00761E58"/>
    <w:rsid w:val="007644F8"/>
    <w:rsid w:val="00764F0C"/>
    <w:rsid w:val="007654CF"/>
    <w:rsid w:val="0077167D"/>
    <w:rsid w:val="00776FCA"/>
    <w:rsid w:val="0079024A"/>
    <w:rsid w:val="0079254F"/>
    <w:rsid w:val="007947F4"/>
    <w:rsid w:val="007A5E28"/>
    <w:rsid w:val="007B1410"/>
    <w:rsid w:val="007B619A"/>
    <w:rsid w:val="007C53F7"/>
    <w:rsid w:val="007D1BDF"/>
    <w:rsid w:val="007D3739"/>
    <w:rsid w:val="007D7527"/>
    <w:rsid w:val="007E247D"/>
    <w:rsid w:val="007E319D"/>
    <w:rsid w:val="007E3FBA"/>
    <w:rsid w:val="007E59B7"/>
    <w:rsid w:val="007F465E"/>
    <w:rsid w:val="00803D67"/>
    <w:rsid w:val="00805F42"/>
    <w:rsid w:val="0081545F"/>
    <w:rsid w:val="00815827"/>
    <w:rsid w:val="00816459"/>
    <w:rsid w:val="0082058B"/>
    <w:rsid w:val="008206E7"/>
    <w:rsid w:val="008239F7"/>
    <w:rsid w:val="008421F5"/>
    <w:rsid w:val="00842340"/>
    <w:rsid w:val="00844228"/>
    <w:rsid w:val="00845E15"/>
    <w:rsid w:val="00854EB5"/>
    <w:rsid w:val="00856011"/>
    <w:rsid w:val="0085697C"/>
    <w:rsid w:val="00861947"/>
    <w:rsid w:val="00865A54"/>
    <w:rsid w:val="00866910"/>
    <w:rsid w:val="0086787D"/>
    <w:rsid w:val="00873B33"/>
    <w:rsid w:val="00877984"/>
    <w:rsid w:val="008808EB"/>
    <w:rsid w:val="00880FA0"/>
    <w:rsid w:val="00882C04"/>
    <w:rsid w:val="00882E51"/>
    <w:rsid w:val="0088604A"/>
    <w:rsid w:val="00886703"/>
    <w:rsid w:val="008930CA"/>
    <w:rsid w:val="008A0D03"/>
    <w:rsid w:val="008A6E27"/>
    <w:rsid w:val="008B09E0"/>
    <w:rsid w:val="008B3E2B"/>
    <w:rsid w:val="008B4665"/>
    <w:rsid w:val="008C1D63"/>
    <w:rsid w:val="008C386A"/>
    <w:rsid w:val="008C4D8F"/>
    <w:rsid w:val="008C4EE7"/>
    <w:rsid w:val="008C735E"/>
    <w:rsid w:val="008D3144"/>
    <w:rsid w:val="008E10B7"/>
    <w:rsid w:val="008E1633"/>
    <w:rsid w:val="008E4AD5"/>
    <w:rsid w:val="008E7696"/>
    <w:rsid w:val="008F0B26"/>
    <w:rsid w:val="00901E35"/>
    <w:rsid w:val="00902CF6"/>
    <w:rsid w:val="0090523B"/>
    <w:rsid w:val="009069AA"/>
    <w:rsid w:val="0091333A"/>
    <w:rsid w:val="00921E5D"/>
    <w:rsid w:val="009251DC"/>
    <w:rsid w:val="00931261"/>
    <w:rsid w:val="009343C2"/>
    <w:rsid w:val="0093748A"/>
    <w:rsid w:val="00942D0D"/>
    <w:rsid w:val="00955B78"/>
    <w:rsid w:val="009579F3"/>
    <w:rsid w:val="0096061D"/>
    <w:rsid w:val="00962D97"/>
    <w:rsid w:val="00964602"/>
    <w:rsid w:val="00970673"/>
    <w:rsid w:val="0099147C"/>
    <w:rsid w:val="00994EB4"/>
    <w:rsid w:val="009A26B0"/>
    <w:rsid w:val="009A2DB1"/>
    <w:rsid w:val="009A5902"/>
    <w:rsid w:val="009B72EE"/>
    <w:rsid w:val="009C35B3"/>
    <w:rsid w:val="009C4102"/>
    <w:rsid w:val="009C56C2"/>
    <w:rsid w:val="009D442F"/>
    <w:rsid w:val="009D4CF0"/>
    <w:rsid w:val="009D6822"/>
    <w:rsid w:val="009E06F3"/>
    <w:rsid w:val="009E3652"/>
    <w:rsid w:val="009F0301"/>
    <w:rsid w:val="009F1F05"/>
    <w:rsid w:val="009F688B"/>
    <w:rsid w:val="009F774F"/>
    <w:rsid w:val="00A0725F"/>
    <w:rsid w:val="00A07F20"/>
    <w:rsid w:val="00A11AB8"/>
    <w:rsid w:val="00A11B1F"/>
    <w:rsid w:val="00A11F2C"/>
    <w:rsid w:val="00A14891"/>
    <w:rsid w:val="00A16A59"/>
    <w:rsid w:val="00A2204C"/>
    <w:rsid w:val="00A2627D"/>
    <w:rsid w:val="00A27B81"/>
    <w:rsid w:val="00A3152E"/>
    <w:rsid w:val="00A32A73"/>
    <w:rsid w:val="00A33C44"/>
    <w:rsid w:val="00A60760"/>
    <w:rsid w:val="00A6266C"/>
    <w:rsid w:val="00A629FA"/>
    <w:rsid w:val="00A63921"/>
    <w:rsid w:val="00A70148"/>
    <w:rsid w:val="00A73951"/>
    <w:rsid w:val="00A90BB1"/>
    <w:rsid w:val="00A90D05"/>
    <w:rsid w:val="00A9766B"/>
    <w:rsid w:val="00AA01EA"/>
    <w:rsid w:val="00AC07D9"/>
    <w:rsid w:val="00AC1D3F"/>
    <w:rsid w:val="00AC5EC1"/>
    <w:rsid w:val="00AC7797"/>
    <w:rsid w:val="00AC79F7"/>
    <w:rsid w:val="00AD0FD4"/>
    <w:rsid w:val="00AD21C8"/>
    <w:rsid w:val="00AD3E18"/>
    <w:rsid w:val="00AD4035"/>
    <w:rsid w:val="00AD56C4"/>
    <w:rsid w:val="00AE5BB3"/>
    <w:rsid w:val="00AE5F06"/>
    <w:rsid w:val="00AF022D"/>
    <w:rsid w:val="00AF607B"/>
    <w:rsid w:val="00B11BAD"/>
    <w:rsid w:val="00B15A63"/>
    <w:rsid w:val="00B1638F"/>
    <w:rsid w:val="00B1795C"/>
    <w:rsid w:val="00B25336"/>
    <w:rsid w:val="00B3068D"/>
    <w:rsid w:val="00B44A42"/>
    <w:rsid w:val="00B505A9"/>
    <w:rsid w:val="00B544FA"/>
    <w:rsid w:val="00B56FF2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71FB"/>
    <w:rsid w:val="00B864AF"/>
    <w:rsid w:val="00B90AE3"/>
    <w:rsid w:val="00B9325C"/>
    <w:rsid w:val="00BA3B81"/>
    <w:rsid w:val="00BA5CB7"/>
    <w:rsid w:val="00BB3038"/>
    <w:rsid w:val="00BB53C7"/>
    <w:rsid w:val="00BB63AD"/>
    <w:rsid w:val="00BB6EC8"/>
    <w:rsid w:val="00BC0433"/>
    <w:rsid w:val="00BC3149"/>
    <w:rsid w:val="00BC44DB"/>
    <w:rsid w:val="00BD08B4"/>
    <w:rsid w:val="00BD0A0C"/>
    <w:rsid w:val="00BD0BD6"/>
    <w:rsid w:val="00BD2F92"/>
    <w:rsid w:val="00BD68EF"/>
    <w:rsid w:val="00BD6B22"/>
    <w:rsid w:val="00BE37EB"/>
    <w:rsid w:val="00BE7EE2"/>
    <w:rsid w:val="00BF509D"/>
    <w:rsid w:val="00BF6A32"/>
    <w:rsid w:val="00C00A3F"/>
    <w:rsid w:val="00C00AAA"/>
    <w:rsid w:val="00C0438F"/>
    <w:rsid w:val="00C13BEA"/>
    <w:rsid w:val="00C257AB"/>
    <w:rsid w:val="00C30CB9"/>
    <w:rsid w:val="00C33E6B"/>
    <w:rsid w:val="00C34129"/>
    <w:rsid w:val="00C4198F"/>
    <w:rsid w:val="00C432E1"/>
    <w:rsid w:val="00C45674"/>
    <w:rsid w:val="00C552BB"/>
    <w:rsid w:val="00C6170C"/>
    <w:rsid w:val="00C63D4E"/>
    <w:rsid w:val="00C67131"/>
    <w:rsid w:val="00C72577"/>
    <w:rsid w:val="00C77775"/>
    <w:rsid w:val="00C80CCA"/>
    <w:rsid w:val="00C85183"/>
    <w:rsid w:val="00C90733"/>
    <w:rsid w:val="00C939E0"/>
    <w:rsid w:val="00C942C7"/>
    <w:rsid w:val="00C970B6"/>
    <w:rsid w:val="00C978DE"/>
    <w:rsid w:val="00CA1979"/>
    <w:rsid w:val="00CA5831"/>
    <w:rsid w:val="00CA6BD4"/>
    <w:rsid w:val="00CC1BF8"/>
    <w:rsid w:val="00CC61C5"/>
    <w:rsid w:val="00CD2C92"/>
    <w:rsid w:val="00CD3905"/>
    <w:rsid w:val="00CD49BD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4F05"/>
    <w:rsid w:val="00D0709A"/>
    <w:rsid w:val="00D122FB"/>
    <w:rsid w:val="00D141B8"/>
    <w:rsid w:val="00D2088A"/>
    <w:rsid w:val="00D234C8"/>
    <w:rsid w:val="00D2661D"/>
    <w:rsid w:val="00D26A45"/>
    <w:rsid w:val="00D3334A"/>
    <w:rsid w:val="00D37529"/>
    <w:rsid w:val="00D37603"/>
    <w:rsid w:val="00D41761"/>
    <w:rsid w:val="00D43E7E"/>
    <w:rsid w:val="00D4477D"/>
    <w:rsid w:val="00D4590E"/>
    <w:rsid w:val="00D51278"/>
    <w:rsid w:val="00D51C51"/>
    <w:rsid w:val="00D575C6"/>
    <w:rsid w:val="00D63433"/>
    <w:rsid w:val="00D64FC0"/>
    <w:rsid w:val="00D6690E"/>
    <w:rsid w:val="00D66A3C"/>
    <w:rsid w:val="00D67CEC"/>
    <w:rsid w:val="00D71823"/>
    <w:rsid w:val="00D75710"/>
    <w:rsid w:val="00D84886"/>
    <w:rsid w:val="00D91F8C"/>
    <w:rsid w:val="00D93EE5"/>
    <w:rsid w:val="00D96317"/>
    <w:rsid w:val="00D96DC6"/>
    <w:rsid w:val="00D97B48"/>
    <w:rsid w:val="00DA3C04"/>
    <w:rsid w:val="00DA6D61"/>
    <w:rsid w:val="00DB031E"/>
    <w:rsid w:val="00DB1076"/>
    <w:rsid w:val="00DB3D06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F31ED"/>
    <w:rsid w:val="00E00616"/>
    <w:rsid w:val="00E05DB0"/>
    <w:rsid w:val="00E06279"/>
    <w:rsid w:val="00E128C1"/>
    <w:rsid w:val="00E14B92"/>
    <w:rsid w:val="00E17A5D"/>
    <w:rsid w:val="00E27117"/>
    <w:rsid w:val="00E34998"/>
    <w:rsid w:val="00E363B3"/>
    <w:rsid w:val="00E374D6"/>
    <w:rsid w:val="00E40EFB"/>
    <w:rsid w:val="00E4151B"/>
    <w:rsid w:val="00E454B0"/>
    <w:rsid w:val="00E47641"/>
    <w:rsid w:val="00E552F1"/>
    <w:rsid w:val="00E642EE"/>
    <w:rsid w:val="00E71111"/>
    <w:rsid w:val="00E74D63"/>
    <w:rsid w:val="00E7753A"/>
    <w:rsid w:val="00E81160"/>
    <w:rsid w:val="00E82D80"/>
    <w:rsid w:val="00E928FC"/>
    <w:rsid w:val="00E94213"/>
    <w:rsid w:val="00E9793C"/>
    <w:rsid w:val="00EA09D5"/>
    <w:rsid w:val="00EA5143"/>
    <w:rsid w:val="00EA5C05"/>
    <w:rsid w:val="00EA6872"/>
    <w:rsid w:val="00EB3409"/>
    <w:rsid w:val="00EB41F9"/>
    <w:rsid w:val="00EB457A"/>
    <w:rsid w:val="00EB5677"/>
    <w:rsid w:val="00EC2589"/>
    <w:rsid w:val="00EC39E8"/>
    <w:rsid w:val="00ED0E14"/>
    <w:rsid w:val="00ED21F6"/>
    <w:rsid w:val="00ED32CD"/>
    <w:rsid w:val="00ED459E"/>
    <w:rsid w:val="00EE67CD"/>
    <w:rsid w:val="00EE7DC0"/>
    <w:rsid w:val="00F06BAC"/>
    <w:rsid w:val="00F07393"/>
    <w:rsid w:val="00F10CCE"/>
    <w:rsid w:val="00F34DCF"/>
    <w:rsid w:val="00F352DD"/>
    <w:rsid w:val="00F374B0"/>
    <w:rsid w:val="00F446DE"/>
    <w:rsid w:val="00F52051"/>
    <w:rsid w:val="00F530A7"/>
    <w:rsid w:val="00F56BCD"/>
    <w:rsid w:val="00F570B7"/>
    <w:rsid w:val="00F6122D"/>
    <w:rsid w:val="00F631E0"/>
    <w:rsid w:val="00F70B87"/>
    <w:rsid w:val="00F720D7"/>
    <w:rsid w:val="00F74DF9"/>
    <w:rsid w:val="00F77374"/>
    <w:rsid w:val="00F850D0"/>
    <w:rsid w:val="00F8662B"/>
    <w:rsid w:val="00F9010D"/>
    <w:rsid w:val="00F953A9"/>
    <w:rsid w:val="00F95D33"/>
    <w:rsid w:val="00F962BF"/>
    <w:rsid w:val="00FA15A8"/>
    <w:rsid w:val="00FA1767"/>
    <w:rsid w:val="00FB263E"/>
    <w:rsid w:val="00FB42AD"/>
    <w:rsid w:val="00FB42CC"/>
    <w:rsid w:val="00FC166E"/>
    <w:rsid w:val="00FC59C5"/>
    <w:rsid w:val="00FC7A9C"/>
    <w:rsid w:val="00FD3977"/>
    <w:rsid w:val="00FE0B33"/>
    <w:rsid w:val="00FE1F91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A3F48-9D05-40CF-834B-A5955324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2017-05-26T13:55:00Z</cp:lastPrinted>
  <dcterms:created xsi:type="dcterms:W3CDTF">2017-05-26T13:56:00Z</dcterms:created>
  <dcterms:modified xsi:type="dcterms:W3CDTF">2017-05-26T13:56:00Z</dcterms:modified>
</cp:coreProperties>
</file>