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6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2"/>
        <w:gridCol w:w="7525"/>
      </w:tblGrid>
      <w:tr w:rsidR="008D0BA0" w:rsidRPr="004C1D19" w14:paraId="15A416D9" w14:textId="77777777" w:rsidTr="00BB299F">
        <w:trPr>
          <w:trHeight w:val="1686"/>
        </w:trPr>
        <w:tc>
          <w:tcPr>
            <w:tcW w:w="1642" w:type="dxa"/>
          </w:tcPr>
          <w:p w14:paraId="0EA81DCB" w14:textId="77777777" w:rsidR="008D0BA0" w:rsidRPr="004C1D19" w:rsidRDefault="0099005F" w:rsidP="00416C8E">
            <w:pPr>
              <w:ind w:left="0" w:firstLine="0"/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</w:rPr>
              <w:object w:dxaOrig="1440" w:dyaOrig="1440" w14:anchorId="1C3E6B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3.75pt;margin-top:12.75pt;width:68.15pt;height:56.85pt;z-index:251659264">
                  <v:imagedata r:id="rId4" o:title=""/>
                  <w10:wrap type="topAndBottom"/>
                </v:shape>
                <o:OLEObject Type="Embed" ProgID="CorelDraw.Graphic.7" ShapeID="_x0000_s1026" DrawAspect="Content" ObjectID="_1791180972" r:id="rId5"/>
              </w:object>
            </w:r>
          </w:p>
        </w:tc>
        <w:tc>
          <w:tcPr>
            <w:tcW w:w="7525" w:type="dxa"/>
          </w:tcPr>
          <w:p w14:paraId="628BB34F" w14:textId="77777777" w:rsidR="00BB299F" w:rsidRPr="00BB299F" w:rsidRDefault="00BB299F" w:rsidP="00BB299F">
            <w:pPr>
              <w:keepNext/>
              <w:ind w:left="0" w:firstLine="0"/>
              <w:jc w:val="center"/>
              <w:outlineLvl w:val="0"/>
              <w:rPr>
                <w:rFonts w:ascii="Arial" w:hAnsi="Arial" w:cs="Arial"/>
                <w:b/>
                <w:sz w:val="4"/>
                <w:szCs w:val="4"/>
                <w:u w:val="single"/>
              </w:rPr>
            </w:pPr>
          </w:p>
          <w:p w14:paraId="246AD13E" w14:textId="77777777" w:rsidR="008D0BA0" w:rsidRPr="00BB299F" w:rsidRDefault="00953D7B" w:rsidP="00BB299F">
            <w:pPr>
              <w:keepNext/>
              <w:ind w:left="0" w:firstLine="0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B299F">
              <w:rPr>
                <w:rFonts w:ascii="Arial" w:hAnsi="Arial" w:cs="Arial"/>
                <w:b/>
                <w:sz w:val="24"/>
                <w:szCs w:val="24"/>
                <w:u w:val="single"/>
              </w:rPr>
              <w:t>CÂ</w:t>
            </w:r>
            <w:r w:rsidR="008D0BA0" w:rsidRPr="00BB299F">
              <w:rPr>
                <w:rFonts w:ascii="Arial" w:hAnsi="Arial" w:cs="Arial"/>
                <w:b/>
                <w:sz w:val="24"/>
                <w:szCs w:val="24"/>
                <w:u w:val="single"/>
              </w:rPr>
              <w:t>MARA MUNICIPAL DE BATAYPORÃ</w:t>
            </w:r>
          </w:p>
          <w:p w14:paraId="30E9EE72" w14:textId="77777777" w:rsidR="008D0BA0" w:rsidRPr="00BB299F" w:rsidRDefault="008D0BA0" w:rsidP="006F75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299F">
              <w:rPr>
                <w:rFonts w:ascii="Arial" w:hAnsi="Arial" w:cs="Arial"/>
                <w:b/>
                <w:sz w:val="24"/>
                <w:szCs w:val="24"/>
              </w:rPr>
              <w:t>MATO GROSSO DO SUL</w:t>
            </w:r>
          </w:p>
          <w:p w14:paraId="196D6ABA" w14:textId="77777777" w:rsidR="008D0BA0" w:rsidRPr="00BB299F" w:rsidRDefault="008D0BA0" w:rsidP="006F7550">
            <w:pPr>
              <w:jc w:val="center"/>
              <w:rPr>
                <w:rFonts w:ascii="Courier New" w:hAnsi="Courier New" w:cs="Courier New"/>
                <w:b/>
                <w:i/>
                <w:iCs/>
                <w:sz w:val="4"/>
                <w:szCs w:val="4"/>
              </w:rPr>
            </w:pPr>
            <w:r w:rsidRPr="00BB299F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"Feliz é a nação cujo Deus é o Senhor!"</w:t>
            </w:r>
          </w:p>
        </w:tc>
      </w:tr>
    </w:tbl>
    <w:p w14:paraId="530D3BED" w14:textId="77777777" w:rsidR="00BB299F" w:rsidRDefault="00BB299F" w:rsidP="00BB299F">
      <w:pPr>
        <w:spacing w:after="0" w:line="360" w:lineRule="auto"/>
        <w:ind w:left="0" w:right="140" w:firstLine="0"/>
        <w:rPr>
          <w:sz w:val="20"/>
          <w:szCs w:val="20"/>
        </w:rPr>
      </w:pPr>
    </w:p>
    <w:p w14:paraId="6D28B279" w14:textId="77777777" w:rsidR="001731A7" w:rsidRPr="001731A7" w:rsidRDefault="001731A7" w:rsidP="001731A7">
      <w:pPr>
        <w:spacing w:after="160" w:line="360" w:lineRule="auto"/>
        <w:ind w:left="0" w:right="0" w:firstLine="567"/>
        <w:jc w:val="center"/>
        <w:rPr>
          <w:rFonts w:asciiTheme="minorHAnsi" w:eastAsiaTheme="minorHAnsi" w:hAnsiTheme="minorHAnsi" w:cstheme="minorBidi"/>
          <w:b/>
          <w:color w:val="auto"/>
          <w:sz w:val="26"/>
          <w:szCs w:val="26"/>
          <w:u w:val="single"/>
          <w:lang w:eastAsia="en-US"/>
        </w:rPr>
      </w:pPr>
      <w:r w:rsidRPr="001731A7">
        <w:rPr>
          <w:rFonts w:asciiTheme="minorHAnsi" w:eastAsiaTheme="minorHAnsi" w:hAnsiTheme="minorHAnsi" w:cstheme="minorBidi"/>
          <w:b/>
          <w:color w:val="auto"/>
          <w:sz w:val="26"/>
          <w:szCs w:val="26"/>
          <w:u w:val="single"/>
          <w:lang w:eastAsia="en-US"/>
        </w:rPr>
        <w:t>COMUNICADO</w:t>
      </w:r>
    </w:p>
    <w:p w14:paraId="4D53AF9D" w14:textId="77777777" w:rsidR="001731A7" w:rsidRPr="001731A7" w:rsidRDefault="001731A7" w:rsidP="001731A7">
      <w:pPr>
        <w:spacing w:after="160" w:line="36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1731A7">
        <w:rPr>
          <w:rFonts w:ascii="Arial" w:eastAsiaTheme="minorHAnsi" w:hAnsi="Arial" w:cs="Arial"/>
          <w:color w:val="auto"/>
          <w:sz w:val="22"/>
          <w:lang w:eastAsia="en-US"/>
        </w:rPr>
        <w:t xml:space="preserve">Considerando que </w:t>
      </w:r>
      <w:proofErr w:type="gramStart"/>
      <w:r w:rsidRPr="001731A7">
        <w:rPr>
          <w:rFonts w:ascii="Arial" w:eastAsiaTheme="minorHAnsi" w:hAnsi="Arial" w:cs="Arial"/>
          <w:color w:val="auto"/>
          <w:sz w:val="22"/>
          <w:lang w:eastAsia="en-US"/>
        </w:rPr>
        <w:t>encontra-se</w:t>
      </w:r>
      <w:proofErr w:type="gramEnd"/>
      <w:r w:rsidRPr="001731A7">
        <w:rPr>
          <w:rFonts w:ascii="Arial" w:eastAsiaTheme="minorHAnsi" w:hAnsi="Arial" w:cs="Arial"/>
          <w:color w:val="auto"/>
          <w:sz w:val="22"/>
          <w:lang w:eastAsia="en-US"/>
        </w:rPr>
        <w:t xml:space="preserve"> à disposição dos vereadores e da população, desde do dia 19 de Agosto de 2024 o Parecer Prévio da Comissão Permanente de Finanças, Orçamento e Fiscalização, bem como do Projeto de Decreto Legislativo 10/2024, referente as contas de Governo da Prefeitura Municipal exercício financeiro 2016, de responsabilidade do Sr. Alberto Luiz Sãovesso. Ressalta-se que tais documentos também </w:t>
      </w:r>
      <w:proofErr w:type="gramStart"/>
      <w:r w:rsidRPr="001731A7">
        <w:rPr>
          <w:rFonts w:ascii="Arial" w:eastAsiaTheme="minorHAnsi" w:hAnsi="Arial" w:cs="Arial"/>
          <w:color w:val="auto"/>
          <w:sz w:val="22"/>
          <w:lang w:eastAsia="en-US"/>
        </w:rPr>
        <w:t>encontra-se</w:t>
      </w:r>
      <w:proofErr w:type="gramEnd"/>
      <w:r w:rsidRPr="001731A7">
        <w:rPr>
          <w:rFonts w:ascii="Arial" w:eastAsiaTheme="minorHAnsi" w:hAnsi="Arial" w:cs="Arial"/>
          <w:color w:val="auto"/>
          <w:sz w:val="22"/>
          <w:lang w:eastAsia="en-US"/>
        </w:rPr>
        <w:t xml:space="preserve"> no mural desta Casa de Leis, bem como no site desta Câmara Municipal.</w:t>
      </w:r>
    </w:p>
    <w:p w14:paraId="1E84FAEB" w14:textId="49294FCE" w:rsidR="001731A7" w:rsidRPr="001731A7" w:rsidRDefault="001731A7" w:rsidP="001731A7">
      <w:pPr>
        <w:spacing w:after="160" w:line="36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1731A7">
        <w:rPr>
          <w:rFonts w:ascii="Arial" w:eastAsiaTheme="minorHAnsi" w:hAnsi="Arial" w:cs="Arial"/>
          <w:color w:val="auto"/>
          <w:sz w:val="22"/>
          <w:lang w:eastAsia="en-US"/>
        </w:rPr>
        <w:t xml:space="preserve">Portanto, </w:t>
      </w:r>
      <w:r w:rsidR="007E0C29">
        <w:rPr>
          <w:rFonts w:ascii="Arial" w:eastAsiaTheme="minorHAnsi" w:hAnsi="Arial" w:cs="Arial"/>
          <w:color w:val="auto"/>
          <w:sz w:val="22"/>
          <w:lang w:eastAsia="en-US"/>
        </w:rPr>
        <w:t>conforme já comunicado na sessão legislativa do dia 14</w:t>
      </w:r>
      <w:bookmarkStart w:id="0" w:name="_GoBack"/>
      <w:bookmarkEnd w:id="0"/>
      <w:r w:rsidR="007E0C29">
        <w:rPr>
          <w:rFonts w:ascii="Arial" w:eastAsiaTheme="minorHAnsi" w:hAnsi="Arial" w:cs="Arial"/>
          <w:color w:val="auto"/>
          <w:sz w:val="22"/>
          <w:lang w:eastAsia="en-US"/>
        </w:rPr>
        <w:t xml:space="preserve"> de </w:t>
      </w:r>
      <w:proofErr w:type="gramStart"/>
      <w:r w:rsidR="007E0C29">
        <w:rPr>
          <w:rFonts w:ascii="Arial" w:eastAsiaTheme="minorHAnsi" w:hAnsi="Arial" w:cs="Arial"/>
          <w:color w:val="auto"/>
          <w:sz w:val="22"/>
          <w:lang w:eastAsia="en-US"/>
        </w:rPr>
        <w:t>Outubro</w:t>
      </w:r>
      <w:proofErr w:type="gramEnd"/>
      <w:r w:rsidR="007E0C29">
        <w:rPr>
          <w:rFonts w:ascii="Arial" w:eastAsiaTheme="minorHAnsi" w:hAnsi="Arial" w:cs="Arial"/>
          <w:color w:val="auto"/>
          <w:sz w:val="22"/>
          <w:lang w:eastAsia="en-US"/>
        </w:rPr>
        <w:t xml:space="preserve"> de 2024, está designado para a data de</w:t>
      </w:r>
      <w:r w:rsidRPr="001731A7">
        <w:rPr>
          <w:rFonts w:ascii="Arial" w:eastAsiaTheme="minorHAnsi" w:hAnsi="Arial" w:cs="Arial"/>
          <w:color w:val="auto"/>
          <w:sz w:val="22"/>
          <w:lang w:eastAsia="en-US"/>
        </w:rPr>
        <w:t xml:space="preserve"> </w:t>
      </w:r>
      <w:r w:rsidRPr="001731A7">
        <w:rPr>
          <w:rFonts w:ascii="Arial" w:eastAsiaTheme="minorHAnsi" w:hAnsi="Arial" w:cs="Arial"/>
          <w:b/>
          <w:bCs/>
          <w:color w:val="auto"/>
          <w:sz w:val="22"/>
          <w:lang w:eastAsia="en-US"/>
        </w:rPr>
        <w:t xml:space="preserve">18 de Novembro de 2024 às 19:00h </w:t>
      </w:r>
      <w:r w:rsidRPr="001731A7">
        <w:rPr>
          <w:rFonts w:ascii="Arial" w:eastAsiaTheme="minorHAnsi" w:hAnsi="Arial" w:cs="Arial"/>
          <w:color w:val="auto"/>
          <w:sz w:val="22"/>
          <w:lang w:eastAsia="en-US"/>
        </w:rPr>
        <w:t>no plenário desta Casa de Leis o julgamento das contas de Governo da Prefeitura Municipal exercício financeiro 2016, de responsabilidade do Sr. Alberto Luiz Sãovesso</w:t>
      </w:r>
      <w:r w:rsidR="007E0C29">
        <w:rPr>
          <w:rFonts w:ascii="Arial" w:eastAsiaTheme="minorHAnsi" w:hAnsi="Arial" w:cs="Arial"/>
          <w:color w:val="auto"/>
          <w:sz w:val="22"/>
          <w:lang w:eastAsia="en-US"/>
        </w:rPr>
        <w:t xml:space="preserve">. </w:t>
      </w:r>
      <w:r w:rsidRPr="001731A7">
        <w:rPr>
          <w:rFonts w:ascii="Arial" w:eastAsiaTheme="minorHAnsi" w:hAnsi="Arial" w:cs="Arial"/>
          <w:color w:val="auto"/>
          <w:sz w:val="22"/>
          <w:lang w:eastAsia="en-US"/>
        </w:rPr>
        <w:t xml:space="preserve">  </w:t>
      </w:r>
    </w:p>
    <w:p w14:paraId="679D3679" w14:textId="77777777" w:rsidR="001731A7" w:rsidRPr="001731A7" w:rsidRDefault="001731A7" w:rsidP="001731A7">
      <w:pPr>
        <w:spacing w:after="160" w:line="259" w:lineRule="auto"/>
        <w:ind w:left="0" w:right="0" w:firstLine="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14:paraId="6F63A11A" w14:textId="181A34C8" w:rsidR="0078229E" w:rsidRDefault="0078229E" w:rsidP="0078229E">
      <w:pPr>
        <w:spacing w:after="0" w:line="360" w:lineRule="auto"/>
        <w:ind w:left="4" w:right="-1"/>
        <w:jc w:val="right"/>
        <w:rPr>
          <w:rFonts w:ascii="Arial" w:hAnsi="Arial" w:cs="Arial"/>
          <w:sz w:val="22"/>
        </w:rPr>
      </w:pPr>
      <w:r w:rsidRPr="0077553C">
        <w:rPr>
          <w:rFonts w:ascii="Arial" w:hAnsi="Arial" w:cs="Arial"/>
          <w:sz w:val="22"/>
        </w:rPr>
        <w:t xml:space="preserve">Câmara Municipal de Batayporã/MS, em </w:t>
      </w:r>
      <w:r w:rsidR="001731A7">
        <w:rPr>
          <w:rFonts w:ascii="Arial" w:hAnsi="Arial" w:cs="Arial"/>
          <w:sz w:val="22"/>
        </w:rPr>
        <w:t>22</w:t>
      </w:r>
      <w:r>
        <w:rPr>
          <w:rFonts w:ascii="Arial" w:hAnsi="Arial" w:cs="Arial"/>
          <w:sz w:val="22"/>
        </w:rPr>
        <w:t xml:space="preserve"> de </w:t>
      </w:r>
      <w:r w:rsidR="001731A7">
        <w:rPr>
          <w:rFonts w:ascii="Arial" w:hAnsi="Arial" w:cs="Arial"/>
          <w:sz w:val="22"/>
        </w:rPr>
        <w:t>outu</w:t>
      </w:r>
      <w:r w:rsidR="003E291A">
        <w:rPr>
          <w:rFonts w:ascii="Arial" w:hAnsi="Arial" w:cs="Arial"/>
          <w:sz w:val="22"/>
        </w:rPr>
        <w:t>bro</w:t>
      </w:r>
      <w:r w:rsidR="00C056A5">
        <w:rPr>
          <w:rFonts w:ascii="Arial" w:hAnsi="Arial" w:cs="Arial"/>
          <w:sz w:val="22"/>
        </w:rPr>
        <w:t xml:space="preserve"> de 202</w:t>
      </w:r>
      <w:r w:rsidR="003E291A">
        <w:rPr>
          <w:rFonts w:ascii="Arial" w:hAnsi="Arial" w:cs="Arial"/>
          <w:sz w:val="22"/>
        </w:rPr>
        <w:t>4</w:t>
      </w:r>
      <w:r w:rsidRPr="0077553C">
        <w:rPr>
          <w:rFonts w:ascii="Arial" w:hAnsi="Arial" w:cs="Arial"/>
          <w:sz w:val="22"/>
        </w:rPr>
        <w:t>.</w:t>
      </w:r>
    </w:p>
    <w:p w14:paraId="5E96C5A3" w14:textId="77777777" w:rsidR="00EC5D43" w:rsidRDefault="00EC5D43" w:rsidP="0078229E">
      <w:pPr>
        <w:spacing w:after="0" w:line="360" w:lineRule="auto"/>
        <w:ind w:left="4" w:right="-1"/>
        <w:jc w:val="right"/>
        <w:rPr>
          <w:rFonts w:ascii="Arial" w:hAnsi="Arial" w:cs="Arial"/>
          <w:sz w:val="22"/>
        </w:rPr>
      </w:pPr>
    </w:p>
    <w:p w14:paraId="5C284AD2" w14:textId="77777777" w:rsidR="0078229E" w:rsidRDefault="0078229E" w:rsidP="0078229E">
      <w:pPr>
        <w:spacing w:after="0" w:line="360" w:lineRule="auto"/>
        <w:ind w:left="4" w:right="-1"/>
        <w:jc w:val="right"/>
        <w:rPr>
          <w:rFonts w:ascii="Arial" w:hAnsi="Arial" w:cs="Arial"/>
          <w:sz w:val="22"/>
        </w:rPr>
      </w:pPr>
    </w:p>
    <w:p w14:paraId="300258BA" w14:textId="6512AB90" w:rsidR="00EC5D43" w:rsidRDefault="00EC5D43" w:rsidP="0078229E">
      <w:pPr>
        <w:spacing w:after="0" w:line="360" w:lineRule="auto"/>
        <w:ind w:left="4" w:right="-1"/>
        <w:jc w:val="right"/>
        <w:rPr>
          <w:rFonts w:ascii="Arial" w:hAnsi="Arial" w:cs="Arial"/>
          <w:sz w:val="22"/>
        </w:rPr>
      </w:pPr>
    </w:p>
    <w:p w14:paraId="1C55A241" w14:textId="71ECEBA9" w:rsidR="00EF1C21" w:rsidRPr="00A706F6" w:rsidRDefault="0078229E" w:rsidP="003E291A">
      <w:pPr>
        <w:spacing w:after="0" w:line="360" w:lineRule="auto"/>
        <w:ind w:left="4" w:right="-1"/>
        <w:jc w:val="center"/>
        <w:rPr>
          <w:rFonts w:ascii="Arial" w:hAnsi="Arial" w:cs="Arial"/>
          <w:sz w:val="22"/>
        </w:rPr>
      </w:pPr>
      <w:r w:rsidRPr="0077553C">
        <w:rPr>
          <w:rFonts w:ascii="Arial" w:hAnsi="Arial" w:cs="Arial"/>
          <w:b/>
          <w:bCs/>
          <w:sz w:val="22"/>
        </w:rPr>
        <w:t>João Paulo da Silva Souza</w:t>
      </w:r>
      <w:r w:rsidRPr="0077553C">
        <w:rPr>
          <w:rFonts w:ascii="Arial" w:hAnsi="Arial" w:cs="Arial"/>
          <w:b/>
          <w:bCs/>
          <w:sz w:val="22"/>
        </w:rPr>
        <w:br/>
        <w:t xml:space="preserve"> Vereador Presidente</w:t>
      </w:r>
    </w:p>
    <w:sectPr w:rsidR="00EF1C21" w:rsidRPr="00A706F6" w:rsidSect="00D969F2">
      <w:pgSz w:w="11907" w:h="16840" w:code="9"/>
      <w:pgMar w:top="1418" w:right="1418" w:bottom="993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9B4"/>
    <w:rsid w:val="0005407B"/>
    <w:rsid w:val="001731A7"/>
    <w:rsid w:val="001B2FDF"/>
    <w:rsid w:val="001C1740"/>
    <w:rsid w:val="0023480D"/>
    <w:rsid w:val="003212F2"/>
    <w:rsid w:val="00352D0C"/>
    <w:rsid w:val="00361937"/>
    <w:rsid w:val="003661BF"/>
    <w:rsid w:val="00394565"/>
    <w:rsid w:val="003B5B32"/>
    <w:rsid w:val="003E291A"/>
    <w:rsid w:val="003E641C"/>
    <w:rsid w:val="00416C8E"/>
    <w:rsid w:val="004E4E95"/>
    <w:rsid w:val="005375C5"/>
    <w:rsid w:val="005434F7"/>
    <w:rsid w:val="00583460"/>
    <w:rsid w:val="005B2C8D"/>
    <w:rsid w:val="005D55A8"/>
    <w:rsid w:val="00625819"/>
    <w:rsid w:val="006F15FF"/>
    <w:rsid w:val="0077553C"/>
    <w:rsid w:val="0078229E"/>
    <w:rsid w:val="007D3471"/>
    <w:rsid w:val="007E0C29"/>
    <w:rsid w:val="008A17C0"/>
    <w:rsid w:val="008D0BA0"/>
    <w:rsid w:val="008F0E81"/>
    <w:rsid w:val="00933B20"/>
    <w:rsid w:val="00953D7B"/>
    <w:rsid w:val="0099005F"/>
    <w:rsid w:val="00997C3A"/>
    <w:rsid w:val="009A0C3E"/>
    <w:rsid w:val="009A4CD4"/>
    <w:rsid w:val="009C192B"/>
    <w:rsid w:val="00A253DB"/>
    <w:rsid w:val="00A66C8E"/>
    <w:rsid w:val="00A706F6"/>
    <w:rsid w:val="00A85EB8"/>
    <w:rsid w:val="00AC0078"/>
    <w:rsid w:val="00AC3319"/>
    <w:rsid w:val="00AD2043"/>
    <w:rsid w:val="00B24D0E"/>
    <w:rsid w:val="00B8446D"/>
    <w:rsid w:val="00B95593"/>
    <w:rsid w:val="00BB299F"/>
    <w:rsid w:val="00C056A5"/>
    <w:rsid w:val="00C60693"/>
    <w:rsid w:val="00CB16AC"/>
    <w:rsid w:val="00CB521A"/>
    <w:rsid w:val="00CD4D7A"/>
    <w:rsid w:val="00CD6924"/>
    <w:rsid w:val="00D238D9"/>
    <w:rsid w:val="00D969F2"/>
    <w:rsid w:val="00E20FE2"/>
    <w:rsid w:val="00E369B4"/>
    <w:rsid w:val="00E40B20"/>
    <w:rsid w:val="00E517D6"/>
    <w:rsid w:val="00E51C58"/>
    <w:rsid w:val="00E53AAB"/>
    <w:rsid w:val="00E62B19"/>
    <w:rsid w:val="00EC5D43"/>
    <w:rsid w:val="00ED0B06"/>
    <w:rsid w:val="00EF1C21"/>
    <w:rsid w:val="00F27BDA"/>
    <w:rsid w:val="00F47686"/>
    <w:rsid w:val="00FE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7A8F72"/>
  <w15:docId w15:val="{EEF3E94B-54B8-46FD-90A1-75EC5A16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50" w:line="216" w:lineRule="auto"/>
      <w:ind w:left="45" w:right="78" w:hanging="3"/>
      <w:jc w:val="both"/>
    </w:pPr>
    <w:rPr>
      <w:rFonts w:ascii="Calibri" w:eastAsia="Calibri" w:hAnsi="Calibri" w:cs="Calibri"/>
      <w:color w:val="000000"/>
      <w:sz w:val="28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ind w:left="1650"/>
      <w:jc w:val="center"/>
      <w:outlineLvl w:val="0"/>
    </w:pPr>
    <w:rPr>
      <w:rFonts w:ascii="Calibri" w:eastAsia="Calibri" w:hAnsi="Calibri" w:cs="Calibri"/>
      <w:color w:val="000000"/>
      <w:sz w:val="3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Pr>
      <w:rFonts w:ascii="Calibri" w:eastAsia="Calibri" w:hAnsi="Calibri" w:cs="Calibri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83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3460"/>
    <w:rPr>
      <w:rFonts w:ascii="Tahoma" w:eastAsia="Calibri" w:hAnsi="Tahoma" w:cs="Tahoma"/>
      <w:color w:val="000000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B5B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Allan Francisco</dc:creator>
  <cp:lastModifiedBy>Win10</cp:lastModifiedBy>
  <cp:revision>3</cp:revision>
  <cp:lastPrinted>2024-09-11T14:56:00Z</cp:lastPrinted>
  <dcterms:created xsi:type="dcterms:W3CDTF">2024-10-22T13:11:00Z</dcterms:created>
  <dcterms:modified xsi:type="dcterms:W3CDTF">2024-10-23T13:30:00Z</dcterms:modified>
</cp:coreProperties>
</file>